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501" w:rsidRPr="006A0FCA" w:rsidRDefault="00E57501" w:rsidP="00E57501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val="es-AR"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-190500</wp:posOffset>
            </wp:positionV>
            <wp:extent cx="895350" cy="1327785"/>
            <wp:effectExtent l="19050" t="0" r="0" b="0"/>
            <wp:wrapNone/>
            <wp:docPr id="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FCA">
        <w:rPr>
          <w:rFonts w:ascii="Bookman Old Style" w:hAnsi="Bookman Old Style"/>
          <w:color w:val="FF0000"/>
          <w:sz w:val="32"/>
          <w:szCs w:val="32"/>
        </w:rPr>
        <w:t xml:space="preserve">EN ESTA CLASE VAMOS A TRABAJAR </w:t>
      </w:r>
      <w:r>
        <w:rPr>
          <w:rFonts w:ascii="Bookman Old Style" w:hAnsi="Bookman Old Style"/>
          <w:color w:val="FF0000"/>
          <w:sz w:val="32"/>
          <w:szCs w:val="32"/>
        </w:rPr>
        <w:t>CON</w:t>
      </w:r>
    </w:p>
    <w:p w:rsidR="00E57501" w:rsidRPr="006A0FCA" w:rsidRDefault="00E57501" w:rsidP="00E57501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 w:rsidRPr="006A0FCA">
        <w:rPr>
          <w:rFonts w:ascii="Bookman Old Style" w:hAnsi="Bookman Old Style"/>
          <w:color w:val="FF0000"/>
          <w:sz w:val="32"/>
          <w:szCs w:val="32"/>
        </w:rPr>
        <w:t xml:space="preserve">LOS SIGNOS: </w:t>
      </w:r>
      <w:r w:rsidRPr="006A0FCA">
        <w:rPr>
          <w:rFonts w:ascii="Bookman Old Style" w:hAnsi="Bookman Old Style"/>
          <w:b/>
          <w:color w:val="FF0000"/>
          <w:sz w:val="32"/>
          <w:szCs w:val="32"/>
        </w:rPr>
        <w:t xml:space="preserve">MAYOR </w:t>
      </w:r>
      <w:r>
        <w:rPr>
          <w:rFonts w:ascii="Bookman Old Style" w:hAnsi="Bookman Old Style"/>
          <w:b/>
          <w:color w:val="FF0000"/>
          <w:sz w:val="32"/>
          <w:szCs w:val="32"/>
        </w:rPr>
        <w:t>–</w:t>
      </w:r>
      <w:r w:rsidRPr="006A0FCA">
        <w:rPr>
          <w:rFonts w:ascii="Bookman Old Style" w:hAnsi="Bookman Old Style"/>
          <w:b/>
          <w:color w:val="FF0000"/>
          <w:sz w:val="32"/>
          <w:szCs w:val="32"/>
        </w:rPr>
        <w:t xml:space="preserve"> MENOR</w:t>
      </w:r>
      <w:r>
        <w:rPr>
          <w:rFonts w:ascii="Bookman Old Style" w:hAnsi="Bookman Old Style"/>
          <w:b/>
          <w:color w:val="FF0000"/>
          <w:sz w:val="32"/>
          <w:szCs w:val="32"/>
        </w:rPr>
        <w:t xml:space="preserve"> - IGUAL</w:t>
      </w:r>
    </w:p>
    <w:p w:rsidR="00E57501" w:rsidRDefault="00E57501" w:rsidP="00E57501"/>
    <w:p w:rsidR="00E57501" w:rsidRPr="00DA52DC" w:rsidRDefault="00E57501" w:rsidP="00E57501">
      <w:pPr>
        <w:jc w:val="both"/>
        <w:rPr>
          <w:sz w:val="36"/>
          <w:szCs w:val="36"/>
        </w:rPr>
      </w:pPr>
      <w:r w:rsidRPr="00DA52DC">
        <w:rPr>
          <w:sz w:val="36"/>
          <w:szCs w:val="36"/>
        </w:rPr>
        <w:t xml:space="preserve">Recuerdan que la última clase jugamos a la </w:t>
      </w:r>
      <w:r w:rsidRPr="001F2136">
        <w:rPr>
          <w:color w:val="FF0000"/>
          <w:sz w:val="36"/>
          <w:szCs w:val="36"/>
        </w:rPr>
        <w:t xml:space="preserve">“Guerra de cartas” </w:t>
      </w:r>
      <w:r>
        <w:rPr>
          <w:sz w:val="36"/>
          <w:szCs w:val="36"/>
        </w:rPr>
        <w:t>y el ganador es el que tiene</w:t>
      </w:r>
      <w:r w:rsidRPr="00DA52DC">
        <w:rPr>
          <w:sz w:val="36"/>
          <w:szCs w:val="36"/>
        </w:rPr>
        <w:t xml:space="preserve"> el número mayor.</w:t>
      </w:r>
    </w:p>
    <w:p w:rsidR="00E57501" w:rsidRPr="00DA52DC" w:rsidRDefault="00E57501" w:rsidP="00E57501">
      <w:pPr>
        <w:rPr>
          <w:sz w:val="36"/>
          <w:szCs w:val="36"/>
        </w:rPr>
      </w:pPr>
      <w:r w:rsidRPr="001F2136">
        <w:rPr>
          <w:sz w:val="36"/>
          <w:szCs w:val="36"/>
          <w:u w:val="single"/>
        </w:rPr>
        <w:t>Ejemplo</w:t>
      </w:r>
      <w:r w:rsidRPr="00DA52DC">
        <w:rPr>
          <w:sz w:val="36"/>
          <w:szCs w:val="36"/>
        </w:rPr>
        <w:t>:</w:t>
      </w:r>
    </w:p>
    <w:p w:rsidR="00E57501" w:rsidRDefault="00C34BA9" w:rsidP="00E57501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33655</wp:posOffset>
                </wp:positionV>
                <wp:extent cx="1143000" cy="457200"/>
                <wp:effectExtent l="13335" t="14605" r="15240" b="13970"/>
                <wp:wrapNone/>
                <wp:docPr id="1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501" w:rsidRPr="002F2D70" w:rsidRDefault="00E57501" w:rsidP="00E57501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F2D70">
                              <w:rPr>
                                <w:color w:val="FF0000"/>
                                <w:sz w:val="36"/>
                                <w:szCs w:val="36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51.5pt;margin-top:2.65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" strokeweight="1pt">
                <v:textbox>
                  <w:txbxContent>
                    <w:p w:rsidR="00E57501" w:rsidRPr="002F2D70" w:rsidRDefault="00E57501" w:rsidP="00E57501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2F2D70">
                        <w:rPr>
                          <w:color w:val="FF0000"/>
                          <w:sz w:val="36"/>
                          <w:szCs w:val="36"/>
                        </w:rPr>
                        <w:t>150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26670</wp:posOffset>
                </wp:positionV>
                <wp:extent cx="1190625" cy="464185"/>
                <wp:effectExtent l="13335" t="7620" r="15240" b="13970"/>
                <wp:wrapNone/>
                <wp:docPr id="1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501" w:rsidRPr="002F2D70" w:rsidRDefault="00E57501" w:rsidP="00E57501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F2D70">
                              <w:rPr>
                                <w:color w:val="FF0000"/>
                                <w:sz w:val="36"/>
                                <w:szCs w:val="36"/>
                              </w:rPr>
                              <w:t>110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F2D70">
                              <w:rPr>
                                <w:color w:val="FF0000"/>
                                <w:sz w:val="36"/>
                                <w:szCs w:val="36"/>
                              </w:rPr>
                              <w:t>+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F2D70">
                              <w:rPr>
                                <w:color w:val="FF000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margin-left:346.5pt;margin-top:2.1pt;width:93.75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" strokeweight="1pt">
                <v:textbox>
                  <w:txbxContent>
                    <w:p w:rsidR="00E57501" w:rsidRPr="002F2D70" w:rsidRDefault="00E57501" w:rsidP="00E57501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2F2D70">
                        <w:rPr>
                          <w:color w:val="FF0000"/>
                          <w:sz w:val="36"/>
                          <w:szCs w:val="36"/>
                        </w:rPr>
                        <w:t>110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2F2D70">
                        <w:rPr>
                          <w:color w:val="FF0000"/>
                          <w:sz w:val="36"/>
                          <w:szCs w:val="36"/>
                        </w:rPr>
                        <w:t>+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2F2D70">
                        <w:rPr>
                          <w:color w:val="FF0000"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E57501">
        <w:t xml:space="preserve"> </w:t>
      </w:r>
      <w:r w:rsidR="00E57501">
        <w:tab/>
      </w:r>
    </w:p>
    <w:p w:rsidR="00E57501" w:rsidRDefault="00E57501" w:rsidP="00E57501">
      <w:r>
        <w:t xml:space="preserve"> </w:t>
      </w:r>
    </w:p>
    <w:p w:rsidR="00E57501" w:rsidRDefault="00E57501" w:rsidP="00E57501"/>
    <w:p w:rsidR="00E57501" w:rsidRDefault="00E57501" w:rsidP="00E57501">
      <w:pPr>
        <w:rPr>
          <w:sz w:val="36"/>
          <w:szCs w:val="36"/>
        </w:rPr>
      </w:pPr>
      <w:r w:rsidRPr="001F2136">
        <w:rPr>
          <w:sz w:val="36"/>
          <w:szCs w:val="36"/>
        </w:rPr>
        <w:t>Podemos decir que la carta ganadora es la que tiene el número 150 porque es mayor que 120.</w:t>
      </w:r>
    </w:p>
    <w:p w:rsidR="00E57501" w:rsidRDefault="00E57501" w:rsidP="00E57501">
      <w:pPr>
        <w:rPr>
          <w:sz w:val="36"/>
          <w:szCs w:val="36"/>
        </w:rPr>
      </w:pPr>
      <w:r>
        <w:rPr>
          <w:sz w:val="36"/>
          <w:szCs w:val="36"/>
        </w:rPr>
        <w:t>A continuación copiamos en el cuaderno la explicación que sigue y las actividades.</w:t>
      </w:r>
    </w:p>
    <w:p w:rsidR="00E57501" w:rsidRPr="001F2136" w:rsidRDefault="00C34BA9" w:rsidP="00E57501">
      <w:pPr>
        <w:rPr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219710</wp:posOffset>
                </wp:positionV>
                <wp:extent cx="6391275" cy="857250"/>
                <wp:effectExtent l="22860" t="27305" r="24765" b="20320"/>
                <wp:wrapNone/>
                <wp:docPr id="10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501" w:rsidRPr="003A05A4" w:rsidRDefault="00E57501" w:rsidP="00E5750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A05A4">
                              <w:rPr>
                                <w:sz w:val="36"/>
                                <w:szCs w:val="36"/>
                              </w:rPr>
                              <w:t>En matemática, hay signos que se usan para indicar que un número es meno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  <w:r w:rsidRPr="003A05A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A05A4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(&lt;)</w:t>
                            </w:r>
                            <w:r w:rsidRPr="003A05A4">
                              <w:rPr>
                                <w:sz w:val="36"/>
                                <w:szCs w:val="36"/>
                              </w:rPr>
                              <w:t xml:space="preserve"> o mayor </w:t>
                            </w:r>
                            <w:r w:rsidRPr="003A05A4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(&gt;)</w:t>
                            </w:r>
                            <w:r w:rsidRPr="003A05A4">
                              <w:rPr>
                                <w:sz w:val="36"/>
                                <w:szCs w:val="36"/>
                              </w:rPr>
                              <w:t xml:space="preserve"> que otro.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margin-left:.75pt;margin-top:17.3pt;width:503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" strokecolor="red" strokeweight="3pt">
                <v:textbox>
                  <w:txbxContent>
                    <w:p w:rsidR="00E57501" w:rsidRPr="003A05A4" w:rsidRDefault="00E57501" w:rsidP="00E5750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A05A4">
                        <w:rPr>
                          <w:sz w:val="36"/>
                          <w:szCs w:val="36"/>
                        </w:rPr>
                        <w:t>En matemática, hay signos que se usan para indicar que un número es meno</w:t>
                      </w:r>
                      <w:r>
                        <w:rPr>
                          <w:sz w:val="36"/>
                          <w:szCs w:val="36"/>
                        </w:rPr>
                        <w:t>r</w:t>
                      </w:r>
                      <w:r w:rsidRPr="003A05A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3A05A4">
                        <w:rPr>
                          <w:b/>
                          <w:color w:val="FF0000"/>
                          <w:sz w:val="36"/>
                          <w:szCs w:val="36"/>
                        </w:rPr>
                        <w:t>(&lt;)</w:t>
                      </w:r>
                      <w:r w:rsidRPr="003A05A4">
                        <w:rPr>
                          <w:sz w:val="36"/>
                          <w:szCs w:val="36"/>
                        </w:rPr>
                        <w:t xml:space="preserve"> o mayor </w:t>
                      </w:r>
                      <w:r w:rsidRPr="003A05A4">
                        <w:rPr>
                          <w:b/>
                          <w:color w:val="FF0000"/>
                          <w:sz w:val="36"/>
                          <w:szCs w:val="36"/>
                        </w:rPr>
                        <w:t>(&gt;)</w:t>
                      </w:r>
                      <w:r w:rsidRPr="003A05A4">
                        <w:rPr>
                          <w:sz w:val="36"/>
                          <w:szCs w:val="36"/>
                        </w:rPr>
                        <w:t xml:space="preserve"> que otro.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57501" w:rsidRPr="00DA52DC" w:rsidRDefault="00E57501" w:rsidP="00E57501">
      <w:pPr>
        <w:rPr>
          <w:sz w:val="32"/>
          <w:szCs w:val="32"/>
        </w:rPr>
      </w:pPr>
    </w:p>
    <w:p w:rsidR="00E57501" w:rsidRDefault="00E57501" w:rsidP="00E57501"/>
    <w:p w:rsidR="00E57501" w:rsidRDefault="00607DF0" w:rsidP="00E57501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325755</wp:posOffset>
            </wp:positionV>
            <wp:extent cx="2181225" cy="2355215"/>
            <wp:effectExtent l="0" t="0" r="9525" b="6985"/>
            <wp:wrapSquare wrapText="bothSides"/>
            <wp:docPr id="1" name="Imagen 1" descr="Cap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BA9" w:rsidRDefault="00C34BA9" w:rsidP="00E57501">
      <w:pPr>
        <w:rPr>
          <w:sz w:val="36"/>
          <w:szCs w:val="36"/>
          <w:u w:val="single"/>
        </w:rPr>
      </w:pPr>
    </w:p>
    <w:p w:rsidR="00C34BA9" w:rsidRDefault="00C34BA9" w:rsidP="00E57501">
      <w:pPr>
        <w:rPr>
          <w:sz w:val="36"/>
          <w:szCs w:val="36"/>
          <w:u w:val="single"/>
        </w:rPr>
      </w:pPr>
    </w:p>
    <w:p w:rsidR="00C34BA9" w:rsidRDefault="00C34BA9" w:rsidP="00E57501">
      <w:pPr>
        <w:rPr>
          <w:sz w:val="36"/>
          <w:szCs w:val="36"/>
          <w:u w:val="single"/>
        </w:rPr>
      </w:pPr>
    </w:p>
    <w:p w:rsidR="00C34BA9" w:rsidRDefault="00C34BA9" w:rsidP="00E57501">
      <w:pPr>
        <w:rPr>
          <w:sz w:val="36"/>
          <w:szCs w:val="36"/>
          <w:u w:val="single"/>
        </w:rPr>
      </w:pPr>
    </w:p>
    <w:p w:rsidR="00C34BA9" w:rsidRDefault="00C34BA9" w:rsidP="00E57501">
      <w:pPr>
        <w:rPr>
          <w:sz w:val="36"/>
          <w:szCs w:val="36"/>
          <w:u w:val="single"/>
        </w:rPr>
      </w:pPr>
    </w:p>
    <w:p w:rsidR="00607DF0" w:rsidRDefault="00607DF0" w:rsidP="00C34BA9">
      <w:pPr>
        <w:rPr>
          <w:sz w:val="36"/>
          <w:szCs w:val="36"/>
          <w:u w:val="single"/>
        </w:rPr>
      </w:pPr>
    </w:p>
    <w:p w:rsidR="00C34BA9" w:rsidRDefault="00E57501" w:rsidP="00C34BA9">
      <w:pPr>
        <w:rPr>
          <w:sz w:val="36"/>
          <w:szCs w:val="36"/>
          <w:u w:val="single"/>
        </w:rPr>
      </w:pPr>
      <w:r w:rsidRPr="001F2136">
        <w:rPr>
          <w:sz w:val="36"/>
          <w:szCs w:val="36"/>
          <w:u w:val="single"/>
        </w:rPr>
        <w:lastRenderedPageBreak/>
        <w:t>Por ejemplo</w:t>
      </w:r>
      <w:r w:rsidRPr="00DA52DC">
        <w:rPr>
          <w:sz w:val="36"/>
          <w:szCs w:val="36"/>
        </w:rPr>
        <w:t xml:space="preserve">: </w:t>
      </w:r>
    </w:p>
    <w:p w:rsidR="00E57501" w:rsidRPr="00C34BA9" w:rsidRDefault="00E57501" w:rsidP="00C34BA9">
      <w:pPr>
        <w:pStyle w:val="Prrafodelista"/>
        <w:numPr>
          <w:ilvl w:val="0"/>
          <w:numId w:val="2"/>
        </w:numPr>
        <w:rPr>
          <w:sz w:val="36"/>
          <w:szCs w:val="36"/>
          <w:u w:val="single"/>
        </w:rPr>
      </w:pPr>
      <w:r w:rsidRPr="00C34BA9">
        <w:rPr>
          <w:sz w:val="36"/>
          <w:szCs w:val="36"/>
        </w:rPr>
        <w:t>120</w:t>
      </w:r>
      <w:r w:rsidRPr="00C34BA9">
        <w:rPr>
          <w:color w:val="7030A0"/>
          <w:sz w:val="36"/>
          <w:szCs w:val="36"/>
        </w:rPr>
        <w:t xml:space="preserve"> &lt; </w:t>
      </w:r>
      <w:r w:rsidRPr="00C34BA9">
        <w:rPr>
          <w:sz w:val="36"/>
          <w:szCs w:val="36"/>
        </w:rPr>
        <w:t>150</w:t>
      </w:r>
    </w:p>
    <w:p w:rsidR="00E57501" w:rsidRPr="00DA52DC" w:rsidRDefault="00E57501" w:rsidP="00E57501">
      <w:pPr>
        <w:rPr>
          <w:sz w:val="36"/>
          <w:szCs w:val="36"/>
        </w:rPr>
      </w:pPr>
      <w:r w:rsidRPr="00DA52DC">
        <w:rPr>
          <w:sz w:val="36"/>
          <w:szCs w:val="36"/>
        </w:rPr>
        <w:t>Esto se lee: 1</w:t>
      </w:r>
      <w:r>
        <w:rPr>
          <w:sz w:val="36"/>
          <w:szCs w:val="36"/>
        </w:rPr>
        <w:t>2</w:t>
      </w:r>
      <w:r w:rsidRPr="00DA52DC">
        <w:rPr>
          <w:sz w:val="36"/>
          <w:szCs w:val="36"/>
        </w:rPr>
        <w:t>0 es menor que 150.</w:t>
      </w:r>
    </w:p>
    <w:p w:rsidR="00E57501" w:rsidRPr="00DA52DC" w:rsidRDefault="00E57501" w:rsidP="00E57501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A52DC">
        <w:rPr>
          <w:sz w:val="36"/>
          <w:szCs w:val="36"/>
        </w:rPr>
        <w:t xml:space="preserve">160 </w:t>
      </w:r>
      <w:r w:rsidRPr="00DA52DC">
        <w:rPr>
          <w:color w:val="7030A0"/>
          <w:sz w:val="36"/>
          <w:szCs w:val="36"/>
        </w:rPr>
        <w:t>&gt;</w:t>
      </w:r>
      <w:r w:rsidRPr="00DA52DC">
        <w:rPr>
          <w:sz w:val="36"/>
          <w:szCs w:val="36"/>
        </w:rPr>
        <w:t xml:space="preserve"> 140</w:t>
      </w:r>
    </w:p>
    <w:p w:rsidR="00E57501" w:rsidRDefault="00E57501" w:rsidP="00E57501">
      <w:pPr>
        <w:rPr>
          <w:sz w:val="36"/>
          <w:szCs w:val="36"/>
        </w:rPr>
      </w:pPr>
      <w:r>
        <w:rPr>
          <w:noProof/>
          <w:sz w:val="36"/>
          <w:szCs w:val="36"/>
          <w:lang w:val="es-AR" w:eastAsia="es-A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384175</wp:posOffset>
            </wp:positionV>
            <wp:extent cx="790575" cy="662940"/>
            <wp:effectExtent l="114300" t="114300" r="85725" b="99060"/>
            <wp:wrapNone/>
            <wp:docPr id="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244590">
                      <a:off x="0" y="0"/>
                      <a:ext cx="79057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52DC">
        <w:rPr>
          <w:sz w:val="36"/>
          <w:szCs w:val="36"/>
        </w:rPr>
        <w:t>Esto se lee: 160 es mayor que 140</w:t>
      </w:r>
      <w:r>
        <w:rPr>
          <w:sz w:val="36"/>
          <w:szCs w:val="36"/>
        </w:rPr>
        <w:t>.</w:t>
      </w:r>
    </w:p>
    <w:p w:rsidR="00E57501" w:rsidRPr="00D24AF7" w:rsidRDefault="00C34BA9" w:rsidP="00E57501">
      <w:pPr>
        <w:rPr>
          <w:b/>
          <w:color w:val="FF000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95250</wp:posOffset>
                </wp:positionV>
                <wp:extent cx="6829425" cy="2054860"/>
                <wp:effectExtent l="26670" t="20320" r="20955" b="20320"/>
                <wp:wrapNone/>
                <wp:docPr id="9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05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442BD" id="Rectángulo 7" o:spid="_x0000_s1026" style="position:absolute;margin-left:-43.2pt;margin-top:7.5pt;width:537.75pt;height:161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" strokecolor="#92d050" strokeweight="3pt"/>
            </w:pict>
          </mc:Fallback>
        </mc:AlternateContent>
      </w:r>
    </w:p>
    <w:p w:rsidR="00E57501" w:rsidRDefault="00E57501" w:rsidP="00E57501">
      <w:pPr>
        <w:spacing w:after="120" w:line="240" w:lineRule="auto"/>
        <w:rPr>
          <w:color w:val="7030A0"/>
          <w:sz w:val="36"/>
          <w:szCs w:val="36"/>
        </w:rPr>
      </w:pPr>
      <w:r w:rsidRPr="003A05A4">
        <w:rPr>
          <w:color w:val="7030A0"/>
          <w:sz w:val="36"/>
          <w:szCs w:val="36"/>
        </w:rPr>
        <w:t>Una ayud</w:t>
      </w:r>
      <w:r>
        <w:rPr>
          <w:color w:val="7030A0"/>
          <w:sz w:val="36"/>
          <w:szCs w:val="36"/>
        </w:rPr>
        <w:t>ita</w:t>
      </w:r>
      <w:r w:rsidRPr="003A05A4">
        <w:rPr>
          <w:color w:val="7030A0"/>
          <w:sz w:val="36"/>
          <w:szCs w:val="36"/>
        </w:rPr>
        <w:t xml:space="preserve"> para recordarlo: </w:t>
      </w:r>
    </w:p>
    <w:p w:rsidR="00E57501" w:rsidRDefault="00E57501" w:rsidP="00E57501">
      <w:pPr>
        <w:spacing w:after="120" w:line="240" w:lineRule="auto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Pensemos en l</w:t>
      </w:r>
      <w:r w:rsidRPr="003A05A4">
        <w:rPr>
          <w:color w:val="7030A0"/>
          <w:sz w:val="36"/>
          <w:szCs w:val="36"/>
        </w:rPr>
        <w:t>a boquita abierta</w:t>
      </w:r>
      <w:r>
        <w:rPr>
          <w:color w:val="7030A0"/>
          <w:sz w:val="36"/>
          <w:szCs w:val="36"/>
        </w:rPr>
        <w:t xml:space="preserve"> de un pajarito. Siempre se abre</w:t>
      </w:r>
      <w:r w:rsidRPr="003A05A4">
        <w:rPr>
          <w:color w:val="7030A0"/>
          <w:sz w:val="36"/>
          <w:szCs w:val="36"/>
        </w:rPr>
        <w:t xml:space="preserve"> </w:t>
      </w:r>
      <w:r w:rsidRPr="003A05A4">
        <w:rPr>
          <w:b/>
          <w:color w:val="31849B"/>
          <w:sz w:val="44"/>
          <w:szCs w:val="44"/>
        </w:rPr>
        <w:t>&lt;</w:t>
      </w:r>
      <w:r w:rsidRPr="003A05A4">
        <w:rPr>
          <w:b/>
          <w:color w:val="7030A0"/>
          <w:sz w:val="40"/>
          <w:szCs w:val="40"/>
        </w:rPr>
        <w:t xml:space="preserve"> </w:t>
      </w:r>
      <w:r>
        <w:rPr>
          <w:color w:val="7030A0"/>
          <w:sz w:val="36"/>
          <w:szCs w:val="36"/>
        </w:rPr>
        <w:t xml:space="preserve">hacia el número mayor, donde hay mayor cantidad de comida. </w:t>
      </w:r>
    </w:p>
    <w:p w:rsidR="00E57501" w:rsidRDefault="00E57501" w:rsidP="00E57501">
      <w:pPr>
        <w:spacing w:after="120" w:line="240" w:lineRule="auto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Ej.    </w:t>
      </w:r>
      <w:r w:rsidRPr="003A05A4">
        <w:rPr>
          <w:b/>
          <w:color w:val="31849B"/>
          <w:sz w:val="36"/>
          <w:szCs w:val="36"/>
        </w:rPr>
        <w:t>120 &lt; 150</w:t>
      </w:r>
      <w:r w:rsidRPr="003A05A4">
        <w:rPr>
          <w:color w:val="7030A0"/>
          <w:sz w:val="36"/>
          <w:szCs w:val="36"/>
        </w:rPr>
        <w:t xml:space="preserve"> </w:t>
      </w:r>
      <w:r>
        <w:rPr>
          <w:color w:val="7030A0"/>
          <w:sz w:val="36"/>
          <w:szCs w:val="36"/>
        </w:rPr>
        <w:t xml:space="preserve">  -   </w:t>
      </w:r>
      <w:r w:rsidRPr="003A05A4">
        <w:rPr>
          <w:color w:val="7030A0"/>
          <w:sz w:val="36"/>
          <w:szCs w:val="36"/>
        </w:rPr>
        <w:t xml:space="preserve"> </w:t>
      </w:r>
      <w:r>
        <w:rPr>
          <w:color w:val="7030A0"/>
          <w:sz w:val="36"/>
          <w:szCs w:val="36"/>
        </w:rPr>
        <w:t xml:space="preserve">  </w:t>
      </w:r>
      <w:r w:rsidRPr="003A05A4">
        <w:rPr>
          <w:b/>
          <w:color w:val="31849B"/>
          <w:sz w:val="36"/>
          <w:szCs w:val="36"/>
        </w:rPr>
        <w:t>160 &gt; 140</w:t>
      </w:r>
    </w:p>
    <w:p w:rsidR="00E57501" w:rsidRPr="00E57501" w:rsidRDefault="00E57501" w:rsidP="00E57501">
      <w:pPr>
        <w:spacing w:after="120" w:line="240" w:lineRule="auto"/>
        <w:rPr>
          <w:color w:val="7030A0"/>
          <w:sz w:val="36"/>
          <w:szCs w:val="36"/>
        </w:rPr>
      </w:pPr>
    </w:p>
    <w:p w:rsidR="00E57501" w:rsidRPr="00DE1AF9" w:rsidRDefault="00E57501" w:rsidP="00E57501">
      <w:pPr>
        <w:tabs>
          <w:tab w:val="left" w:pos="225"/>
        </w:tabs>
        <w:rPr>
          <w:rFonts w:ascii="Bookman Old Style" w:hAnsi="Bookman Old Style"/>
          <w:color w:val="FF0000"/>
          <w:sz w:val="44"/>
          <w:szCs w:val="44"/>
        </w:rPr>
      </w:pPr>
      <w:r>
        <w:rPr>
          <w:rFonts w:ascii="Bookman Old Style" w:hAnsi="Bookman Old Style"/>
          <w:b/>
          <w:color w:val="FF0000"/>
          <w:sz w:val="44"/>
          <w:szCs w:val="44"/>
        </w:rPr>
        <w:t>Practicamos</w:t>
      </w:r>
      <w:r w:rsidRPr="00DE1AF9">
        <w:rPr>
          <w:rFonts w:ascii="Bookman Old Style" w:hAnsi="Bookman Old Style"/>
          <w:color w:val="FF0000"/>
          <w:sz w:val="44"/>
          <w:szCs w:val="44"/>
        </w:rPr>
        <w:t>…</w:t>
      </w:r>
    </w:p>
    <w:p w:rsidR="00E57501" w:rsidRDefault="00E57501" w:rsidP="00E57501">
      <w:pPr>
        <w:numPr>
          <w:ilvl w:val="0"/>
          <w:numId w:val="1"/>
        </w:numPr>
        <w:ind w:left="540" w:hanging="180"/>
        <w:rPr>
          <w:sz w:val="36"/>
          <w:szCs w:val="36"/>
        </w:rPr>
      </w:pPr>
      <w:r>
        <w:rPr>
          <w:sz w:val="36"/>
          <w:szCs w:val="36"/>
        </w:rPr>
        <w:t>Te dejo un link para poder jugar</w:t>
      </w:r>
    </w:p>
    <w:p w:rsidR="00E57501" w:rsidRPr="004650BE" w:rsidRDefault="00EC456D" w:rsidP="00E57501">
      <w:pPr>
        <w:tabs>
          <w:tab w:val="left" w:pos="225"/>
        </w:tabs>
        <w:rPr>
          <w:rFonts w:ascii="Cooper Black" w:hAnsi="Cooper Black"/>
          <w:color w:val="FF0000"/>
          <w:sz w:val="32"/>
          <w:szCs w:val="32"/>
        </w:rPr>
      </w:pPr>
      <w:hyperlink r:id="rId10" w:history="1">
        <w:r w:rsidR="00E57501" w:rsidRPr="00B414D5">
          <w:rPr>
            <w:rStyle w:val="Hipervnculo"/>
            <w:sz w:val="32"/>
            <w:szCs w:val="32"/>
          </w:rPr>
          <w:t>https://www.mundoprimaria.com/juegos-educativos/juegosmatematicas/juego-igual-mayor-menor</w:t>
        </w:r>
      </w:hyperlink>
    </w:p>
    <w:p w:rsidR="00E57501" w:rsidRDefault="00E57501" w:rsidP="00E57501">
      <w:pPr>
        <w:tabs>
          <w:tab w:val="left" w:pos="225"/>
        </w:tabs>
        <w:spacing w:after="0"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E57501" w:rsidRPr="00C34BA9" w:rsidRDefault="00C34BA9" w:rsidP="00607DF0">
      <w:pPr>
        <w:pStyle w:val="Prrafodelista"/>
        <w:tabs>
          <w:tab w:val="left" w:pos="225"/>
        </w:tabs>
        <w:spacing w:after="0"/>
        <w:rPr>
          <w:rFonts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104775</wp:posOffset>
                </wp:positionV>
                <wp:extent cx="1491615" cy="683895"/>
                <wp:effectExtent l="70485" t="112395" r="66675" b="118110"/>
                <wp:wrapNone/>
                <wp:docPr id="8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7511">
                          <a:off x="0" y="0"/>
                          <a:ext cx="149161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501" w:rsidRDefault="00E57501" w:rsidP="00E57501">
                            <w:pPr>
                              <w:jc w:val="center"/>
                            </w:pPr>
                            <w:r>
                              <w:t>Te puedes ayudar con el cuadro de números.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4" o:spid="_x0000_s1029" style="position:absolute;left:0;text-align:left;margin-left:385.5pt;margin-top:8.25pt;width:117.45pt;height:53.85pt;rotation:41234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" strokecolor="#70ad47" strokeweight="2.25pt">
                <v:textbox>
                  <w:txbxContent>
                    <w:p w:rsidR="00E57501" w:rsidRDefault="00E57501" w:rsidP="00E57501">
                      <w:pPr>
                        <w:jc w:val="center"/>
                      </w:pPr>
                      <w:r>
                        <w:t>Te puedes ayudar con el cuadro de números.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E57501" w:rsidRPr="00C34BA9">
        <w:rPr>
          <w:rFonts w:cs="Calibri"/>
          <w:sz w:val="36"/>
          <w:szCs w:val="36"/>
        </w:rPr>
        <w:t>Completá</w:t>
      </w:r>
      <w:proofErr w:type="spellEnd"/>
      <w:r w:rsidR="00E57501" w:rsidRPr="00C34BA9">
        <w:rPr>
          <w:rFonts w:cs="Calibri"/>
          <w:sz w:val="36"/>
          <w:szCs w:val="36"/>
        </w:rPr>
        <w:t xml:space="preserve"> en cada caso con un número </w:t>
      </w:r>
      <w:r w:rsidR="00E57501" w:rsidRPr="00C34BA9">
        <w:rPr>
          <w:rFonts w:cs="Calibri"/>
          <w:b/>
          <w:color w:val="FF0000"/>
          <w:sz w:val="36"/>
          <w:szCs w:val="36"/>
          <w:u w:val="single"/>
        </w:rPr>
        <w:t>mayor</w:t>
      </w:r>
      <w:r w:rsidR="00E57501" w:rsidRPr="00C34BA9">
        <w:rPr>
          <w:rFonts w:cs="Calibri"/>
          <w:sz w:val="36"/>
          <w:szCs w:val="36"/>
        </w:rPr>
        <w:t>.</w:t>
      </w:r>
    </w:p>
    <w:p w:rsidR="00E57501" w:rsidRDefault="00E57501" w:rsidP="00E57501">
      <w:pPr>
        <w:pStyle w:val="Prrafodelista"/>
        <w:tabs>
          <w:tab w:val="left" w:pos="225"/>
        </w:tabs>
        <w:spacing w:after="0"/>
        <w:rPr>
          <w:rFonts w:cs="Calibri"/>
          <w:sz w:val="36"/>
          <w:szCs w:val="36"/>
        </w:rPr>
      </w:pPr>
    </w:p>
    <w:p w:rsidR="00E57501" w:rsidRPr="00AD32A9" w:rsidRDefault="00C34BA9" w:rsidP="00E57501">
      <w:pPr>
        <w:pStyle w:val="Prrafodelista"/>
        <w:tabs>
          <w:tab w:val="left" w:pos="225"/>
        </w:tabs>
        <w:spacing w:after="0"/>
        <w:rPr>
          <w:rFonts w:cs="Calibri"/>
          <w:sz w:val="36"/>
          <w:szCs w:val="36"/>
        </w:rPr>
      </w:pPr>
      <w:r>
        <w:rPr>
          <w:rFonts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22225</wp:posOffset>
                </wp:positionV>
                <wp:extent cx="876300" cy="314325"/>
                <wp:effectExtent l="13335" t="15240" r="15240" b="13335"/>
                <wp:wrapNone/>
                <wp:docPr id="6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BC21C" id="Rectángulo 10" o:spid="_x0000_s1026" style="position:absolute;margin-left:119.25pt;margin-top:1.75pt;width:69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" strokeweight="1pt"/>
            </w:pict>
          </mc:Fallback>
        </mc:AlternateContent>
      </w:r>
      <w:r w:rsidR="00E57501">
        <w:rPr>
          <w:rFonts w:cs="Calibri"/>
          <w:sz w:val="36"/>
          <w:szCs w:val="36"/>
        </w:rPr>
        <w:t xml:space="preserve">100 + 10 &lt; </w:t>
      </w:r>
    </w:p>
    <w:p w:rsidR="00E57501" w:rsidRDefault="00E57501" w:rsidP="00E57501">
      <w:pPr>
        <w:tabs>
          <w:tab w:val="left" w:pos="225"/>
        </w:tabs>
        <w:spacing w:after="0"/>
        <w:ind w:left="360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 </w:t>
      </w:r>
    </w:p>
    <w:p w:rsidR="00E57501" w:rsidRDefault="00C34BA9" w:rsidP="00E57501">
      <w:pPr>
        <w:tabs>
          <w:tab w:val="left" w:pos="225"/>
        </w:tabs>
        <w:spacing w:after="0"/>
        <w:ind w:left="360"/>
        <w:rPr>
          <w:rFonts w:cs="Calibri"/>
          <w:sz w:val="36"/>
          <w:szCs w:val="36"/>
        </w:rPr>
      </w:pPr>
      <w:r>
        <w:rPr>
          <w:rFonts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10795</wp:posOffset>
                </wp:positionV>
                <wp:extent cx="923925" cy="352425"/>
                <wp:effectExtent l="13335" t="6350" r="15240" b="12700"/>
                <wp:wrapNone/>
                <wp:docPr id="5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23D8A" id="Rectángulo 11" o:spid="_x0000_s1026" style="position:absolute;margin-left:119.25pt;margin-top:.85pt;width:72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" strokeweight="1pt"/>
            </w:pict>
          </mc:Fallback>
        </mc:AlternateContent>
      </w:r>
      <w:r w:rsidR="00E57501">
        <w:rPr>
          <w:rFonts w:cs="Calibri"/>
          <w:sz w:val="36"/>
          <w:szCs w:val="36"/>
        </w:rPr>
        <w:t xml:space="preserve">    120 + 10 &lt; </w:t>
      </w:r>
    </w:p>
    <w:p w:rsidR="00E57501" w:rsidRDefault="00C34BA9" w:rsidP="00E57501">
      <w:pPr>
        <w:tabs>
          <w:tab w:val="left" w:pos="225"/>
        </w:tabs>
        <w:spacing w:after="0"/>
        <w:ind w:left="360"/>
        <w:rPr>
          <w:rFonts w:cs="Calibri"/>
          <w:sz w:val="36"/>
          <w:szCs w:val="36"/>
        </w:rPr>
      </w:pPr>
      <w:r>
        <w:rPr>
          <w:rFonts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252095</wp:posOffset>
                </wp:positionV>
                <wp:extent cx="981075" cy="409575"/>
                <wp:effectExtent l="13335" t="15240" r="15240" b="1333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CB89A" id="Rectángulo 12" o:spid="_x0000_s1026" style="position:absolute;margin-left:119.25pt;margin-top:19.85pt;width:77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NbKAIAAEEEAAAOAAAAZHJzL2Uyb0RvYy54bWysU1GO0zAQ/UfiDpb/aZLSsrtR09WqSxHS&#10;AisWDuA6TmLheMzYbVpuw1m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" strokeweight="1pt"/>
            </w:pict>
          </mc:Fallback>
        </mc:AlternateContent>
      </w:r>
    </w:p>
    <w:p w:rsidR="00C34BA9" w:rsidRPr="00607DF0" w:rsidRDefault="00E57501" w:rsidP="00607DF0">
      <w:pPr>
        <w:tabs>
          <w:tab w:val="left" w:pos="225"/>
        </w:tabs>
        <w:spacing w:after="0"/>
        <w:ind w:left="360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    120 - 20 &lt; </w:t>
      </w:r>
    </w:p>
    <w:sectPr w:rsidR="00C34BA9" w:rsidRPr="00607DF0" w:rsidSect="00B01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56D" w:rsidRDefault="00EC456D" w:rsidP="00C34BA9">
      <w:pPr>
        <w:spacing w:after="0" w:line="240" w:lineRule="auto"/>
      </w:pPr>
      <w:r>
        <w:separator/>
      </w:r>
    </w:p>
  </w:endnote>
  <w:endnote w:type="continuationSeparator" w:id="0">
    <w:p w:rsidR="00EC456D" w:rsidRDefault="00EC456D" w:rsidP="00C3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56D" w:rsidRDefault="00EC456D" w:rsidP="00C34BA9">
      <w:pPr>
        <w:spacing w:after="0" w:line="240" w:lineRule="auto"/>
      </w:pPr>
      <w:r>
        <w:separator/>
      </w:r>
    </w:p>
  </w:footnote>
  <w:footnote w:type="continuationSeparator" w:id="0">
    <w:p w:rsidR="00EC456D" w:rsidRDefault="00EC456D" w:rsidP="00C3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E62"/>
    <w:multiLevelType w:val="hybridMultilevel"/>
    <w:tmpl w:val="43E03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A63444"/>
    <w:multiLevelType w:val="hybridMultilevel"/>
    <w:tmpl w:val="AEEC0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01"/>
    <w:rsid w:val="002D4070"/>
    <w:rsid w:val="00607DF0"/>
    <w:rsid w:val="00A201EB"/>
    <w:rsid w:val="00B018B6"/>
    <w:rsid w:val="00C34BA9"/>
    <w:rsid w:val="00E57501"/>
    <w:rsid w:val="00EC456D"/>
    <w:rsid w:val="00E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3DB"/>
  <w15:docId w15:val="{D2DA7B32-1444-4562-926B-D56D19E3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501"/>
    <w:pPr>
      <w:spacing w:after="160" w:line="259" w:lineRule="auto"/>
      <w:jc w:val="left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5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7501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501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34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BA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4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BA9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undoprimaria.com/juegos-educativos/juegosmatematicas/juego-igual-mayor-meno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ceballos</dc:creator>
  <cp:lastModifiedBy>Nicolás</cp:lastModifiedBy>
  <cp:revision>2</cp:revision>
  <dcterms:created xsi:type="dcterms:W3CDTF">2020-04-14T00:06:00Z</dcterms:created>
  <dcterms:modified xsi:type="dcterms:W3CDTF">2020-04-14T00:06:00Z</dcterms:modified>
</cp:coreProperties>
</file>