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35F" w:rsidRPr="003E645D" w:rsidRDefault="00D9035F" w:rsidP="00D9035F">
      <w:pPr>
        <w:spacing w:line="360" w:lineRule="auto"/>
        <w:jc w:val="both"/>
        <w:rPr>
          <w:rFonts w:ascii="Arial" w:hAnsi="Arial" w:cs="Arial"/>
          <w:color w:val="E36C0A"/>
          <w:sz w:val="24"/>
          <w:szCs w:val="24"/>
        </w:rPr>
      </w:pPr>
      <w:r w:rsidRPr="003E645D">
        <w:rPr>
          <w:rFonts w:ascii="Arial" w:hAnsi="Arial" w:cs="Arial"/>
          <w:color w:val="E36C0A"/>
          <w:sz w:val="24"/>
          <w:szCs w:val="24"/>
        </w:rPr>
        <w:t>Clase 11</w:t>
      </w:r>
    </w:p>
    <w:p w:rsidR="00D9035F" w:rsidRPr="004A1757" w:rsidRDefault="00D9035F" w:rsidP="00D90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E36C0A"/>
          <w:sz w:val="28"/>
          <w:szCs w:val="28"/>
          <w:u w:val="single"/>
        </w:rPr>
      </w:pPr>
      <w:r w:rsidRPr="004A1757">
        <w:rPr>
          <w:rFonts w:ascii="Arial" w:hAnsi="Arial" w:cs="Arial"/>
          <w:b/>
          <w:color w:val="E36C0A"/>
          <w:sz w:val="28"/>
          <w:szCs w:val="28"/>
          <w:u w:val="single"/>
        </w:rPr>
        <w:t>L</w:t>
      </w:r>
      <w:r>
        <w:rPr>
          <w:rFonts w:ascii="Arial" w:hAnsi="Arial" w:cs="Arial"/>
          <w:b/>
          <w:color w:val="E36C0A"/>
          <w:sz w:val="28"/>
          <w:szCs w:val="28"/>
          <w:u w:val="single"/>
        </w:rPr>
        <w:t>OS ANIMALES</w:t>
      </w:r>
    </w:p>
    <w:p w:rsidR="00D9035F" w:rsidRPr="000C4212" w:rsidRDefault="00D9035F" w:rsidP="00D9035F">
      <w:pPr>
        <w:pStyle w:val="Prrafodelista"/>
        <w:spacing w:line="360" w:lineRule="auto"/>
        <w:ind w:left="0"/>
        <w:jc w:val="center"/>
        <w:rPr>
          <w:rFonts w:ascii="Mongolian Baiti" w:hAnsi="Mongolian Baiti" w:cs="Mongolian Baiti"/>
          <w:b/>
          <w:color w:val="FF33CC"/>
          <w:sz w:val="24"/>
          <w:szCs w:val="24"/>
        </w:rPr>
      </w:pPr>
      <w:r w:rsidRPr="000C4212">
        <w:rPr>
          <w:rFonts w:ascii="Mongolian Baiti" w:hAnsi="Mongolian Baiti" w:cs="Mongolian Baiti"/>
          <w:b/>
          <w:color w:val="FF33CC"/>
          <w:sz w:val="24"/>
          <w:szCs w:val="24"/>
        </w:rPr>
        <w:t>¡¡ Familia, los invitamos al CINE!!</w:t>
      </w:r>
    </w:p>
    <w:p w:rsidR="00D9035F" w:rsidRDefault="00D9035F" w:rsidP="00D9035F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188D">
        <w:rPr>
          <w:rFonts w:ascii="Arial" w:hAnsi="Arial" w:cs="Arial"/>
          <w:i/>
          <w:iCs/>
          <w:color w:val="F79646"/>
          <w:sz w:val="24"/>
          <w:szCs w:val="24"/>
        </w:rPr>
        <w:t>Podrían preparar algo rico para compartir durante el tiempo de duración de la película.</w:t>
      </w:r>
    </w:p>
    <w:p w:rsidR="00D9035F" w:rsidRDefault="00D9035F" w:rsidP="00D903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compartir la </w:t>
      </w:r>
      <w:r w:rsidRPr="0056691C">
        <w:rPr>
          <w:rFonts w:ascii="Arial" w:hAnsi="Arial" w:cs="Arial"/>
          <w:sz w:val="24"/>
          <w:szCs w:val="24"/>
        </w:rPr>
        <w:t>película</w:t>
      </w:r>
      <w:r>
        <w:rPr>
          <w:rFonts w:ascii="Arial" w:hAnsi="Arial" w:cs="Arial"/>
          <w:sz w:val="24"/>
          <w:szCs w:val="24"/>
        </w:rPr>
        <w:t xml:space="preserve"> </w:t>
      </w:r>
      <w:r w:rsidRPr="000C4212">
        <w:rPr>
          <w:rFonts w:ascii="Mongolian Baiti" w:hAnsi="Mongolian Baiti" w:cs="Mongolian Baiti"/>
          <w:b/>
          <w:color w:val="FF33CC"/>
          <w:sz w:val="28"/>
          <w:szCs w:val="28"/>
        </w:rPr>
        <w:t>Madagascar 2</w:t>
      </w:r>
      <w:r w:rsidRPr="0056691C">
        <w:rPr>
          <w:rFonts w:ascii="Arial" w:hAnsi="Arial" w:cs="Arial"/>
          <w:sz w:val="24"/>
          <w:szCs w:val="24"/>
        </w:rPr>
        <w:t xml:space="preserve">. </w:t>
      </w:r>
    </w:p>
    <w:p w:rsidR="00D9035F" w:rsidRDefault="00D9035F" w:rsidP="00D903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que la hayan disfrutado y descansado un rato…</w:t>
      </w:r>
    </w:p>
    <w:p w:rsidR="00D9035F" w:rsidRPr="0056691C" w:rsidRDefault="00D9035F" w:rsidP="00D9035F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trabajar!!!!</w:t>
      </w:r>
      <w:proofErr w:type="gramEnd"/>
    </w:p>
    <w:p w:rsidR="00D9035F" w:rsidRDefault="00D9035F" w:rsidP="00D903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D7E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373380</wp:posOffset>
                </wp:positionV>
                <wp:extent cx="4533900" cy="1597025"/>
                <wp:effectExtent l="14605" t="19050" r="23495" b="222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35F" w:rsidRDefault="00D9035F" w:rsidP="00D90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2.65pt;margin-top:29.4pt;width:357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" strokecolor="#f60" strokeweight="2.25pt">
                <v:stroke dashstyle="dashDot"/>
                <v:textbox>
                  <w:txbxContent>
                    <w:p w:rsidR="00D9035F" w:rsidRDefault="00D9035F" w:rsidP="00D9035F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Realizá</w:t>
      </w:r>
      <w:proofErr w:type="spellEnd"/>
      <w:r>
        <w:rPr>
          <w:rFonts w:ascii="Arial" w:hAnsi="Arial" w:cs="Arial"/>
          <w:sz w:val="24"/>
          <w:szCs w:val="24"/>
        </w:rPr>
        <w:t xml:space="preserve"> una lista de los personajes de la película.</w:t>
      </w:r>
    </w:p>
    <w:p w:rsidR="00D9035F" w:rsidRDefault="00D9035F" w:rsidP="00D903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5F" w:rsidRDefault="00D9035F" w:rsidP="00D903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5F" w:rsidRDefault="00D9035F" w:rsidP="00D903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5F" w:rsidRDefault="00D9035F" w:rsidP="00D903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5F" w:rsidRDefault="00D9035F" w:rsidP="00D9035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5F" w:rsidRDefault="00D9035F" w:rsidP="00D9035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Trabajamos la comprensión.</w:t>
      </w:r>
    </w:p>
    <w:p w:rsidR="00D9035F" w:rsidRDefault="00D9035F" w:rsidP="00D9035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¿Dónde llegan los animales, luego del viaje en avión?</w:t>
      </w:r>
    </w:p>
    <w:p w:rsidR="00D9035F" w:rsidRDefault="00D9035F" w:rsidP="00D9035F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9035F" w:rsidRDefault="00D9035F" w:rsidP="00D9035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sintieron al ver el nuevo lugar?</w:t>
      </w:r>
    </w:p>
    <w:p w:rsidR="00D9035F" w:rsidRDefault="00D9035F" w:rsidP="00D9035F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9035F" w:rsidRDefault="00D9035F" w:rsidP="00D9035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Recordá</w:t>
      </w:r>
      <w:proofErr w:type="spellEnd"/>
      <w:r>
        <w:rPr>
          <w:rFonts w:ascii="Arial" w:hAnsi="Arial" w:cs="Arial"/>
          <w:sz w:val="24"/>
          <w:szCs w:val="24"/>
        </w:rPr>
        <w:t xml:space="preserve"> cómo es el lugar, los ambientes que tiene y </w:t>
      </w:r>
      <w:proofErr w:type="spellStart"/>
      <w:r>
        <w:rPr>
          <w:rFonts w:ascii="Arial" w:hAnsi="Arial" w:cs="Arial"/>
          <w:sz w:val="24"/>
          <w:szCs w:val="24"/>
        </w:rPr>
        <w:t>revisá</w:t>
      </w:r>
      <w:proofErr w:type="spellEnd"/>
      <w:r>
        <w:rPr>
          <w:rFonts w:ascii="Arial" w:hAnsi="Arial" w:cs="Arial"/>
          <w:sz w:val="24"/>
          <w:szCs w:val="24"/>
        </w:rPr>
        <w:t xml:space="preserve"> la lista de los personajes, por si te faltó escribir alguno. </w:t>
      </w:r>
    </w:p>
    <w:p w:rsidR="00D9035F" w:rsidRDefault="00D9035F" w:rsidP="00D9035F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9035F" w:rsidRPr="004A1757" w:rsidRDefault="00D9035F" w:rsidP="00D9035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Escribí brevemente y </w:t>
      </w:r>
      <w:proofErr w:type="spellStart"/>
      <w:r>
        <w:rPr>
          <w:rFonts w:ascii="Arial" w:hAnsi="Arial" w:cs="Arial"/>
          <w:sz w:val="24"/>
          <w:szCs w:val="24"/>
        </w:rPr>
        <w:t>dibujá</w:t>
      </w:r>
      <w:proofErr w:type="spellEnd"/>
      <w:r>
        <w:rPr>
          <w:rFonts w:ascii="Arial" w:hAnsi="Arial" w:cs="Arial"/>
          <w:sz w:val="24"/>
          <w:szCs w:val="24"/>
        </w:rPr>
        <w:t xml:space="preserve"> cómo es ese nuevo lugar. </w:t>
      </w:r>
    </w:p>
    <w:p w:rsidR="00D9035F" w:rsidRDefault="00D9035F" w:rsidP="00D903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5F" w:rsidRDefault="00D9035F" w:rsidP="00D9035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Mongolian Baiti" w:hAnsi="Mongolian Baiti" w:cs="Mongolian Baiti"/>
          <w:b/>
          <w:color w:val="FF6600"/>
          <w:sz w:val="24"/>
          <w:szCs w:val="24"/>
        </w:rPr>
      </w:pPr>
      <w:r w:rsidRPr="000C4212">
        <w:rPr>
          <w:rFonts w:ascii="Mongolian Baiti" w:hAnsi="Mongolian Baiti" w:cs="Mongolian Baiti"/>
          <w:b/>
          <w:color w:val="FF6600"/>
          <w:sz w:val="24"/>
          <w:szCs w:val="24"/>
        </w:rPr>
        <w:t xml:space="preserve">PARA RECORDAR </w:t>
      </w:r>
    </w:p>
    <w:p w:rsidR="00D9035F" w:rsidRPr="000C4212" w:rsidRDefault="00D9035F" w:rsidP="00D9035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Mongolian Baiti" w:hAnsi="Mongolian Baiti" w:cs="Mongolian Baiti"/>
          <w:b/>
          <w:color w:val="FF6600"/>
          <w:sz w:val="24"/>
          <w:szCs w:val="24"/>
        </w:rPr>
      </w:pPr>
      <w:r>
        <w:rPr>
          <w:rFonts w:ascii="Mongolian Baiti" w:hAnsi="Mongolian Baiti" w:cs="Mongolian Baiti"/>
          <w:color w:val="000000"/>
          <w:sz w:val="24"/>
          <w:szCs w:val="24"/>
        </w:rPr>
        <w:t xml:space="preserve"> </w:t>
      </w:r>
      <w:r w:rsidRPr="004629AA">
        <w:rPr>
          <w:rFonts w:ascii="Mongolian Baiti" w:hAnsi="Mongolian Baiti" w:cs="Mongolian Baiti"/>
          <w:color w:val="000000"/>
          <w:sz w:val="24"/>
          <w:szCs w:val="24"/>
        </w:rPr>
        <w:t xml:space="preserve">Pueden ver el siguiente video </w:t>
      </w:r>
      <w:hyperlink r:id="rId5" w:history="1">
        <w:r>
          <w:rPr>
            <w:rStyle w:val="Hipervnculo"/>
          </w:rPr>
          <w:t>https://www.youtube.com/watch?v=dNEml_heHhk</w:t>
        </w:r>
      </w:hyperlink>
    </w:p>
    <w:p w:rsidR="00D9035F" w:rsidRPr="00CA24E5" w:rsidRDefault="00D9035F" w:rsidP="00D9035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CA24E5">
        <w:rPr>
          <w:rFonts w:ascii="Cambria" w:hAnsi="Cambria" w:cs="Arial"/>
          <w:sz w:val="24"/>
          <w:szCs w:val="24"/>
        </w:rPr>
        <w:t xml:space="preserve">Los animales habitan diferentes ambientes. </w:t>
      </w:r>
    </w:p>
    <w:p w:rsidR="00D9035F" w:rsidRPr="00CA24E5" w:rsidRDefault="00D9035F" w:rsidP="00D9035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CA24E5">
        <w:rPr>
          <w:rFonts w:ascii="Cambria" w:hAnsi="Cambria" w:cs="Arial"/>
          <w:b/>
          <w:color w:val="E36C0A"/>
          <w:sz w:val="24"/>
          <w:szCs w:val="24"/>
        </w:rPr>
        <w:t xml:space="preserve">AMBIENTE ACUÁTICO – </w:t>
      </w:r>
      <w:r w:rsidRPr="00CA24E5">
        <w:rPr>
          <w:rFonts w:ascii="Cambria" w:hAnsi="Cambria" w:cs="Arial"/>
          <w:sz w:val="24"/>
          <w:szCs w:val="24"/>
        </w:rPr>
        <w:t xml:space="preserve">Son los que viven en el agua o cerca de ella.  </w:t>
      </w:r>
    </w:p>
    <w:p w:rsidR="00D9035F" w:rsidRPr="00CA24E5" w:rsidRDefault="00D9035F" w:rsidP="00D9035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CA24E5">
        <w:rPr>
          <w:rFonts w:ascii="Cambria" w:hAnsi="Cambria" w:cs="Arial"/>
          <w:b/>
          <w:color w:val="E36C0A"/>
          <w:sz w:val="24"/>
          <w:szCs w:val="24"/>
        </w:rPr>
        <w:t>AMBIENTE TERRESTRE –</w:t>
      </w:r>
      <w:r w:rsidRPr="00CA24E5">
        <w:rPr>
          <w:rFonts w:ascii="Cambria" w:hAnsi="Cambria" w:cs="Arial"/>
          <w:sz w:val="24"/>
          <w:szCs w:val="24"/>
        </w:rPr>
        <w:t xml:space="preserve"> Son los animales que viven en la tierra. </w:t>
      </w:r>
    </w:p>
    <w:p w:rsidR="00D9035F" w:rsidRPr="00CA24E5" w:rsidRDefault="00D9035F" w:rsidP="00D9035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CA24E5">
        <w:rPr>
          <w:rFonts w:ascii="Cambria" w:hAnsi="Cambria" w:cs="Arial"/>
          <w:b/>
          <w:color w:val="E36C0A"/>
          <w:sz w:val="24"/>
          <w:szCs w:val="24"/>
        </w:rPr>
        <w:lastRenderedPageBreak/>
        <w:t>AMBIENTE AERO TERRESTRE –</w:t>
      </w:r>
      <w:r w:rsidRPr="00CA24E5">
        <w:rPr>
          <w:rFonts w:ascii="Cambria" w:hAnsi="Cambria" w:cs="Arial"/>
          <w:sz w:val="24"/>
          <w:szCs w:val="24"/>
        </w:rPr>
        <w:t xml:space="preserve"> Son los animales que se desplazan por el aire, pero que también necesitan apoyarse en la tierra. </w:t>
      </w:r>
    </w:p>
    <w:p w:rsidR="00D9035F" w:rsidRDefault="00D9035F" w:rsidP="00D9035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5F" w:rsidRPr="0056691C" w:rsidRDefault="00D9035F" w:rsidP="00D903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siguiente cuadro </w:t>
      </w:r>
      <w:proofErr w:type="spellStart"/>
      <w:r>
        <w:rPr>
          <w:rFonts w:ascii="Arial" w:hAnsi="Arial" w:cs="Arial"/>
          <w:sz w:val="24"/>
          <w:szCs w:val="24"/>
        </w:rPr>
        <w:t>ordená</w:t>
      </w:r>
      <w:proofErr w:type="spellEnd"/>
      <w:r>
        <w:rPr>
          <w:rFonts w:ascii="Arial" w:hAnsi="Arial" w:cs="Arial"/>
          <w:sz w:val="24"/>
          <w:szCs w:val="24"/>
        </w:rPr>
        <w:t xml:space="preserve"> los animales de la película, según el ambiente donde viven. </w:t>
      </w:r>
      <w:r w:rsidRPr="0056691C">
        <w:rPr>
          <w:rFonts w:ascii="Arial" w:hAnsi="Arial" w:cs="Arial"/>
          <w:sz w:val="24"/>
          <w:szCs w:val="24"/>
        </w:rPr>
        <w:t xml:space="preserve"> </w:t>
      </w:r>
    </w:p>
    <w:tbl>
      <w:tblPr>
        <w:tblW w:w="836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862"/>
        <w:gridCol w:w="2860"/>
      </w:tblGrid>
      <w:tr w:rsidR="00D9035F" w:rsidRPr="003A45B0" w:rsidTr="008646B3">
        <w:trPr>
          <w:trHeight w:val="911"/>
        </w:trPr>
        <w:tc>
          <w:tcPr>
            <w:tcW w:w="2638" w:type="dxa"/>
            <w:vAlign w:val="center"/>
          </w:tcPr>
          <w:p w:rsidR="00D9035F" w:rsidRDefault="00D9035F" w:rsidP="0086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 w:rsidRPr="003A45B0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AMBIENTE </w:t>
            </w:r>
          </w:p>
          <w:p w:rsidR="00D9035F" w:rsidRPr="003A45B0" w:rsidRDefault="00D9035F" w:rsidP="0086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 w:rsidRPr="003A45B0">
              <w:rPr>
                <w:rFonts w:ascii="Arial" w:hAnsi="Arial" w:cs="Arial"/>
                <w:b/>
                <w:color w:val="E36C0A"/>
                <w:sz w:val="24"/>
                <w:szCs w:val="24"/>
              </w:rPr>
              <w:t>ACUÁTICO</w:t>
            </w:r>
          </w:p>
        </w:tc>
        <w:tc>
          <w:tcPr>
            <w:tcW w:w="2862" w:type="dxa"/>
            <w:vAlign w:val="center"/>
          </w:tcPr>
          <w:p w:rsidR="00D9035F" w:rsidRPr="003A45B0" w:rsidRDefault="00D9035F" w:rsidP="0086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 w:rsidRPr="003A45B0">
              <w:rPr>
                <w:rFonts w:ascii="Arial" w:hAnsi="Arial" w:cs="Arial"/>
                <w:b/>
                <w:color w:val="E36C0A"/>
                <w:sz w:val="24"/>
                <w:szCs w:val="24"/>
              </w:rPr>
              <w:t>AMBIENTE TERRESTRE</w:t>
            </w:r>
          </w:p>
        </w:tc>
        <w:tc>
          <w:tcPr>
            <w:tcW w:w="2860" w:type="dxa"/>
            <w:vAlign w:val="center"/>
          </w:tcPr>
          <w:p w:rsidR="00D9035F" w:rsidRPr="003A45B0" w:rsidRDefault="00D9035F" w:rsidP="008646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 w:rsidRPr="003A45B0">
              <w:rPr>
                <w:rFonts w:ascii="Arial" w:hAnsi="Arial" w:cs="Arial"/>
                <w:b/>
                <w:color w:val="E36C0A"/>
                <w:sz w:val="24"/>
                <w:szCs w:val="24"/>
              </w:rPr>
              <w:t>AMBIENTE AÉRO- TERRESTRE</w:t>
            </w:r>
          </w:p>
        </w:tc>
      </w:tr>
      <w:tr w:rsidR="00D9035F" w:rsidRPr="003A45B0" w:rsidTr="008646B3">
        <w:trPr>
          <w:trHeight w:val="1936"/>
        </w:trPr>
        <w:tc>
          <w:tcPr>
            <w:tcW w:w="2638" w:type="dxa"/>
          </w:tcPr>
          <w:p w:rsidR="00D9035F" w:rsidRPr="003A45B0" w:rsidRDefault="00D9035F" w:rsidP="008646B3">
            <w:pPr>
              <w:spacing w:after="0" w:line="360" w:lineRule="auto"/>
              <w:rPr>
                <w:color w:val="E36C0A"/>
              </w:rPr>
            </w:pPr>
          </w:p>
        </w:tc>
        <w:tc>
          <w:tcPr>
            <w:tcW w:w="2862" w:type="dxa"/>
          </w:tcPr>
          <w:p w:rsidR="00D9035F" w:rsidRPr="003A45B0" w:rsidRDefault="00D9035F" w:rsidP="008646B3">
            <w:pPr>
              <w:spacing w:after="0" w:line="360" w:lineRule="auto"/>
              <w:rPr>
                <w:color w:val="E36C0A"/>
              </w:rPr>
            </w:pPr>
          </w:p>
        </w:tc>
        <w:tc>
          <w:tcPr>
            <w:tcW w:w="2860" w:type="dxa"/>
          </w:tcPr>
          <w:p w:rsidR="00D9035F" w:rsidRPr="003A45B0" w:rsidRDefault="00D9035F" w:rsidP="008646B3">
            <w:pPr>
              <w:spacing w:after="0" w:line="360" w:lineRule="auto"/>
              <w:rPr>
                <w:color w:val="E36C0A"/>
              </w:rPr>
            </w:pPr>
          </w:p>
        </w:tc>
      </w:tr>
    </w:tbl>
    <w:p w:rsidR="00D9035F" w:rsidRDefault="00D9035F" w:rsidP="00D9035F">
      <w:pPr>
        <w:spacing w:line="360" w:lineRule="auto"/>
        <w:rPr>
          <w:rFonts w:ascii="Arial" w:hAnsi="Arial" w:cs="Arial"/>
          <w:color w:val="0AB633"/>
          <w:sz w:val="32"/>
          <w:szCs w:val="32"/>
        </w:rPr>
      </w:pPr>
    </w:p>
    <w:p w:rsidR="00D9035F" w:rsidRPr="001376FB" w:rsidRDefault="00D9035F" w:rsidP="00D9035F">
      <w:pPr>
        <w:spacing w:line="360" w:lineRule="auto"/>
        <w:rPr>
          <w:rFonts w:ascii="Arial" w:hAnsi="Arial" w:cs="Arial"/>
          <w:color w:val="0AB633"/>
          <w:sz w:val="24"/>
          <w:szCs w:val="24"/>
        </w:rPr>
      </w:pPr>
      <w:r w:rsidRPr="001376FB">
        <w:rPr>
          <w:rFonts w:ascii="Arial" w:hAnsi="Arial" w:cs="Arial"/>
          <w:color w:val="0AB633"/>
          <w:sz w:val="24"/>
          <w:szCs w:val="24"/>
        </w:rPr>
        <w:t>Clase 12</w:t>
      </w:r>
    </w:p>
    <w:p w:rsidR="00D9035F" w:rsidRPr="00CA24E5" w:rsidRDefault="00D9035F" w:rsidP="00D90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0AB633"/>
          <w:sz w:val="28"/>
          <w:szCs w:val="28"/>
        </w:rPr>
      </w:pPr>
      <w:r w:rsidRPr="00CA24E5">
        <w:rPr>
          <w:rFonts w:ascii="Arial" w:hAnsi="Arial" w:cs="Arial"/>
          <w:b/>
          <w:color w:val="0AB633"/>
          <w:sz w:val="28"/>
          <w:szCs w:val="28"/>
        </w:rPr>
        <w:t>UN ANIMAL JOROBADO</w:t>
      </w:r>
    </w:p>
    <w:p w:rsidR="00D9035F" w:rsidRDefault="00D9035F" w:rsidP="00D9035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824865</wp:posOffset>
            </wp:positionV>
            <wp:extent cx="2305050" cy="1943100"/>
            <wp:effectExtent l="0" t="0" r="0" b="0"/>
            <wp:wrapSquare wrapText="bothSides"/>
            <wp:docPr id="4" name="Imagen 4" descr="CAMELLO (Características, Qué come, Dónde vive, Cómo nace..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ELLO (Características, Qué come, Dónde vive, Cómo nace...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481965</wp:posOffset>
                </wp:positionV>
                <wp:extent cx="2794000" cy="2514600"/>
                <wp:effectExtent l="19050" t="22860" r="34925" b="53340"/>
                <wp:wrapTopAndBottom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85CDD" id="Rectángulo: esquinas redondeadas 3" o:spid="_x0000_s1026" style="position:absolute;margin-left:280.5pt;margin-top:37.95pt;width:220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" fillcolor="#8064a2" strokecolor="#f2f2f2" strokeweight="3pt">
                <v:shadow on="t" color="#3f3151" opacity=".5" offset="1pt"/>
                <w10:wrap type="topAndBottom"/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367665</wp:posOffset>
                </wp:positionV>
                <wp:extent cx="3841750" cy="2743200"/>
                <wp:effectExtent l="19050" t="22860" r="34925" b="53340"/>
                <wp:wrapTopAndBottom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35F" w:rsidRPr="00B66BFA" w:rsidRDefault="00D9035F" w:rsidP="00D9035F">
                            <w:pPr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FFFFFF"/>
                                <w:lang w:val="es-ES"/>
                              </w:rPr>
                            </w:pPr>
                            <w:r w:rsidRPr="00B66BFA">
                              <w:rPr>
                                <w:rFonts w:ascii="Book Antiqua" w:hAnsi="Book Antiqua"/>
                                <w:b/>
                                <w:color w:val="FFFFFF"/>
                                <w:lang w:val="es-ES"/>
                              </w:rPr>
                              <w:t xml:space="preserve">Los camellos viven en zonas semidesérticas donde generalmente hace mucho calor y hay </w:t>
                            </w:r>
                            <w:proofErr w:type="gramStart"/>
                            <w:r w:rsidRPr="00B66BFA">
                              <w:rPr>
                                <w:rFonts w:ascii="Book Antiqua" w:hAnsi="Book Antiqua"/>
                                <w:b/>
                                <w:color w:val="FFFFFF"/>
                                <w:lang w:val="es-ES"/>
                              </w:rPr>
                              <w:t>poco agua</w:t>
                            </w:r>
                            <w:proofErr w:type="gramEnd"/>
                            <w:r w:rsidRPr="00B66BFA">
                              <w:rPr>
                                <w:rFonts w:ascii="Book Antiqua" w:hAnsi="Book Antiqua"/>
                                <w:b/>
                                <w:color w:val="FFFFFF"/>
                                <w:lang w:val="es-ES"/>
                              </w:rPr>
                              <w:t xml:space="preserve">. Se alimentan de pastos, pero muchas veces deben atravesar un largo recorrido sin encontrar comida. </w:t>
                            </w:r>
                          </w:p>
                          <w:p w:rsidR="00D9035F" w:rsidRPr="00B66BFA" w:rsidRDefault="00D9035F" w:rsidP="00D9035F">
                            <w:pPr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FFFFFF"/>
                                <w:lang w:val="es-ES"/>
                              </w:rPr>
                            </w:pPr>
                            <w:r w:rsidRPr="00B66BFA">
                              <w:rPr>
                                <w:rFonts w:ascii="Book Antiqua" w:hAnsi="Book Antiqua"/>
                                <w:b/>
                                <w:color w:val="FFFFFF"/>
                                <w:lang w:val="es-ES"/>
                              </w:rPr>
                              <w:t xml:space="preserve">En sus jorobas almacenan una gran cantidad de grasa que sirve como reserva de alimento para los períodos que pasan sin comer. También les sirven de ayuda para </w:t>
                            </w:r>
                            <w:proofErr w:type="gramStart"/>
                            <w:r w:rsidRPr="00B66BFA">
                              <w:rPr>
                                <w:rFonts w:ascii="Book Antiqua" w:hAnsi="Book Antiqua"/>
                                <w:b/>
                                <w:color w:val="FFFFFF"/>
                                <w:lang w:val="es-ES"/>
                              </w:rPr>
                              <w:t>proteger  su</w:t>
                            </w:r>
                            <w:proofErr w:type="gramEnd"/>
                            <w:r w:rsidRPr="00B66BFA">
                              <w:rPr>
                                <w:rFonts w:ascii="Book Antiqua" w:hAnsi="Book Antiqua"/>
                                <w:b/>
                                <w:color w:val="FFFFFF"/>
                                <w:lang w:val="es-ES"/>
                              </w:rPr>
                              <w:t xml:space="preserve"> cuerpo de los rayos del sol y evitar que su temperatura aumente demasiado y pierdan agua por transpiración.</w:t>
                            </w:r>
                          </w:p>
                          <w:p w:rsidR="00D9035F" w:rsidRPr="00B66BFA" w:rsidRDefault="00D9035F" w:rsidP="00D9035F">
                            <w:pPr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FFFFFF"/>
                                <w:lang w:val="es-ES"/>
                              </w:rPr>
                            </w:pPr>
                            <w:r w:rsidRPr="00B66BFA">
                              <w:rPr>
                                <w:rFonts w:ascii="Book Antiqua" w:hAnsi="Book Antiqua"/>
                                <w:b/>
                                <w:color w:val="FFFFFF"/>
                                <w:lang w:val="es-ES"/>
                              </w:rPr>
                              <w:t xml:space="preserve">Así como el camello tiene sus jorobas, el resto de los animales también posee características que le permiten vivir en determinados lugares.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27" style="position:absolute;left:0;text-align:left;margin-left:-16.5pt;margin-top:28.95pt;width:302.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" fillcolor="#8064a2" strokecolor="#f2f2f2" strokeweight="3pt">
                <v:shadow on="t" color="#3f3151" opacity=".5" offset="1pt"/>
                <v:textbox>
                  <w:txbxContent>
                    <w:p w:rsidR="00D9035F" w:rsidRPr="00B66BFA" w:rsidRDefault="00D9035F" w:rsidP="00D9035F">
                      <w:pPr>
                        <w:spacing w:after="120" w:line="240" w:lineRule="auto"/>
                        <w:rPr>
                          <w:rFonts w:ascii="Book Antiqua" w:hAnsi="Book Antiqua"/>
                          <w:b/>
                          <w:color w:val="FFFFFF"/>
                          <w:lang w:val="es-ES"/>
                        </w:rPr>
                      </w:pPr>
                      <w:r w:rsidRPr="00B66BFA">
                        <w:rPr>
                          <w:rFonts w:ascii="Book Antiqua" w:hAnsi="Book Antiqua"/>
                          <w:b/>
                          <w:color w:val="FFFFFF"/>
                          <w:lang w:val="es-ES"/>
                        </w:rPr>
                        <w:t xml:space="preserve">Los camellos viven en zonas semidesérticas donde generalmente hace mucho calor y hay </w:t>
                      </w:r>
                      <w:proofErr w:type="gramStart"/>
                      <w:r w:rsidRPr="00B66BFA">
                        <w:rPr>
                          <w:rFonts w:ascii="Book Antiqua" w:hAnsi="Book Antiqua"/>
                          <w:b/>
                          <w:color w:val="FFFFFF"/>
                          <w:lang w:val="es-ES"/>
                        </w:rPr>
                        <w:t>poco agua</w:t>
                      </w:r>
                      <w:proofErr w:type="gramEnd"/>
                      <w:r w:rsidRPr="00B66BFA">
                        <w:rPr>
                          <w:rFonts w:ascii="Book Antiqua" w:hAnsi="Book Antiqua"/>
                          <w:b/>
                          <w:color w:val="FFFFFF"/>
                          <w:lang w:val="es-ES"/>
                        </w:rPr>
                        <w:t xml:space="preserve">. Se alimentan de pastos, pero muchas veces deben atravesar un largo recorrido sin encontrar comida. </w:t>
                      </w:r>
                    </w:p>
                    <w:p w:rsidR="00D9035F" w:rsidRPr="00B66BFA" w:rsidRDefault="00D9035F" w:rsidP="00D9035F">
                      <w:pPr>
                        <w:spacing w:after="120" w:line="240" w:lineRule="auto"/>
                        <w:rPr>
                          <w:rFonts w:ascii="Book Antiqua" w:hAnsi="Book Antiqua"/>
                          <w:b/>
                          <w:color w:val="FFFFFF"/>
                          <w:lang w:val="es-ES"/>
                        </w:rPr>
                      </w:pPr>
                      <w:r w:rsidRPr="00B66BFA">
                        <w:rPr>
                          <w:rFonts w:ascii="Book Antiqua" w:hAnsi="Book Antiqua"/>
                          <w:b/>
                          <w:color w:val="FFFFFF"/>
                          <w:lang w:val="es-ES"/>
                        </w:rPr>
                        <w:t xml:space="preserve">En sus jorobas almacenan una gran cantidad de grasa que sirve como reserva de alimento para los períodos que pasan sin comer. También les sirven de ayuda para </w:t>
                      </w:r>
                      <w:proofErr w:type="gramStart"/>
                      <w:r w:rsidRPr="00B66BFA">
                        <w:rPr>
                          <w:rFonts w:ascii="Book Antiqua" w:hAnsi="Book Antiqua"/>
                          <w:b/>
                          <w:color w:val="FFFFFF"/>
                          <w:lang w:val="es-ES"/>
                        </w:rPr>
                        <w:t>proteger  su</w:t>
                      </w:r>
                      <w:proofErr w:type="gramEnd"/>
                      <w:r w:rsidRPr="00B66BFA">
                        <w:rPr>
                          <w:rFonts w:ascii="Book Antiqua" w:hAnsi="Book Antiqua"/>
                          <w:b/>
                          <w:color w:val="FFFFFF"/>
                          <w:lang w:val="es-ES"/>
                        </w:rPr>
                        <w:t xml:space="preserve"> cuerpo de los rayos del sol y evitar que su temperatura aumente demasiado y pierdan agua por transpiración.</w:t>
                      </w:r>
                    </w:p>
                    <w:p w:rsidR="00D9035F" w:rsidRPr="00B66BFA" w:rsidRDefault="00D9035F" w:rsidP="00D9035F">
                      <w:pPr>
                        <w:spacing w:after="120" w:line="240" w:lineRule="auto"/>
                        <w:rPr>
                          <w:rFonts w:ascii="Book Antiqua" w:hAnsi="Book Antiqua"/>
                          <w:b/>
                          <w:color w:val="FFFFFF"/>
                          <w:lang w:val="es-ES"/>
                        </w:rPr>
                      </w:pPr>
                      <w:r w:rsidRPr="00B66BFA">
                        <w:rPr>
                          <w:rFonts w:ascii="Book Antiqua" w:hAnsi="Book Antiqua"/>
                          <w:b/>
                          <w:color w:val="FFFFFF"/>
                          <w:lang w:val="es-ES"/>
                        </w:rPr>
                        <w:t xml:space="preserve">Así como el camello tiene sus jorobas, el resto de los animales también posee características que le permiten vivir en determinados lugares.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proofErr w:type="spellStart"/>
      <w:r w:rsidRPr="005E4356">
        <w:rPr>
          <w:rFonts w:ascii="Arial" w:hAnsi="Arial" w:cs="Arial"/>
          <w:sz w:val="24"/>
          <w:szCs w:val="24"/>
        </w:rPr>
        <w:t>Leé</w:t>
      </w:r>
      <w:proofErr w:type="spellEnd"/>
      <w:r w:rsidRPr="005E4356">
        <w:rPr>
          <w:rFonts w:ascii="Arial" w:hAnsi="Arial" w:cs="Arial"/>
          <w:sz w:val="24"/>
          <w:szCs w:val="24"/>
        </w:rPr>
        <w:t xml:space="preserve"> la siguiente información.</w:t>
      </w:r>
    </w:p>
    <w:p w:rsidR="00D9035F" w:rsidRDefault="00D9035F" w:rsidP="00D9035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D9035F" w:rsidRDefault="00D9035F" w:rsidP="00D9035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D9035F" w:rsidRDefault="00D9035F" w:rsidP="00D9035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Completá</w:t>
      </w:r>
      <w:proofErr w:type="spellEnd"/>
      <w:r>
        <w:rPr>
          <w:rFonts w:ascii="Arial" w:hAnsi="Arial" w:cs="Arial"/>
          <w:sz w:val="24"/>
          <w:szCs w:val="24"/>
        </w:rPr>
        <w:t xml:space="preserve"> las siguientes oraciones teniendo en cuenta la información del texto leído. </w:t>
      </w:r>
    </w:p>
    <w:p w:rsidR="00D9035F" w:rsidRDefault="00D9035F" w:rsidP="00D9035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Los camellos viven en zonas……………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donde hace mucho………….y hay poca………….. .</w:t>
      </w:r>
    </w:p>
    <w:p w:rsidR="00D9035F" w:rsidRDefault="00D9035F" w:rsidP="00D9035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alimentan de……………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  .</w:t>
      </w:r>
    </w:p>
    <w:p w:rsidR="00D9035F" w:rsidRDefault="00D9035F" w:rsidP="00D9035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sus……………… almacenan grasa que sirve de alimento y los ayuda a proteger su………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.de los rayos del sol.</w:t>
      </w:r>
    </w:p>
    <w:p w:rsidR="00D9035F" w:rsidRDefault="00D9035F" w:rsidP="00D9035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animales poseen …………………… que les permiten vivir en determinados lugares. </w:t>
      </w:r>
    </w:p>
    <w:p w:rsidR="00D9035F" w:rsidRPr="00111239" w:rsidRDefault="00D9035F" w:rsidP="00D9035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D9035F" w:rsidRPr="008C0D54" w:rsidRDefault="00D9035F" w:rsidP="00D9035F">
      <w:pPr>
        <w:pStyle w:val="Prrafodelista"/>
        <w:spacing w:line="36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8C0D54">
        <w:rPr>
          <w:rFonts w:ascii="Arial" w:hAnsi="Arial" w:cs="Arial"/>
          <w:b/>
          <w:bCs/>
          <w:color w:val="00B050"/>
          <w:sz w:val="24"/>
          <w:szCs w:val="24"/>
        </w:rPr>
        <w:t>Para no olvidar</w:t>
      </w:r>
    </w:p>
    <w:p w:rsidR="00D9035F" w:rsidRDefault="00D9035F" w:rsidP="00D9035F">
      <w:pPr>
        <w:pStyle w:val="Prrafodelista"/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8E5D7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163195</wp:posOffset>
                </wp:positionV>
                <wp:extent cx="5556885" cy="1014095"/>
                <wp:effectExtent l="15240" t="14605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10140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35F" w:rsidRPr="003A45B0" w:rsidRDefault="00D9035F" w:rsidP="00D9035F">
                            <w:pPr>
                              <w:jc w:val="both"/>
                              <w:rPr>
                                <w:rFonts w:ascii="Arial" w:hAnsi="Arial" w:cs="Arial"/>
                                <w:color w:val="215868"/>
                                <w:sz w:val="24"/>
                                <w:szCs w:val="24"/>
                              </w:rPr>
                            </w:pPr>
                            <w:r w:rsidRPr="003A45B0">
                              <w:rPr>
                                <w:rFonts w:ascii="Arial" w:hAnsi="Arial" w:cs="Arial"/>
                                <w:color w:val="215868"/>
                                <w:sz w:val="24"/>
                                <w:szCs w:val="24"/>
                              </w:rPr>
                              <w:t>Todos los animales terrestres, acuáticos y aeroterrestres comparten algunas características. Pero a su vez, las características de un animal que vive en el desierto, por ejemplo, son diferentes a las de un animal que vive en la selva o en el Polo Sur.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left:0;text-align:left;margin-left:24.45pt;margin-top:12.85pt;width:437.55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" fillcolor="#9bbb59" strokecolor="#4e6128" strokeweight="2pt">
                <v:textbox>
                  <w:txbxContent>
                    <w:p w:rsidR="00D9035F" w:rsidRPr="003A45B0" w:rsidRDefault="00D9035F" w:rsidP="00D9035F">
                      <w:pPr>
                        <w:jc w:val="both"/>
                        <w:rPr>
                          <w:rFonts w:ascii="Arial" w:hAnsi="Arial" w:cs="Arial"/>
                          <w:color w:val="215868"/>
                          <w:sz w:val="24"/>
                          <w:szCs w:val="24"/>
                        </w:rPr>
                      </w:pPr>
                      <w:r w:rsidRPr="003A45B0">
                        <w:rPr>
                          <w:rFonts w:ascii="Arial" w:hAnsi="Arial" w:cs="Arial"/>
                          <w:color w:val="215868"/>
                          <w:sz w:val="24"/>
                          <w:szCs w:val="24"/>
                        </w:rPr>
                        <w:t>Todos los animales terrestres, acuáticos y aeroterrestres comparten algunas características. Pero a su vez, las características de un animal que vive en el desierto, por ejemplo, son diferentes a las de un animal que vive en la selva o en el Polo Sur.</w:t>
                      </w:r>
                    </w:p>
                  </w:txbxContent>
                </v:textbox>
              </v:shape>
            </w:pict>
          </mc:Fallback>
        </mc:AlternateContent>
      </w:r>
    </w:p>
    <w:p w:rsidR="00D9035F" w:rsidRDefault="00D9035F" w:rsidP="00D9035F">
      <w:pPr>
        <w:pStyle w:val="Prrafodelista"/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:rsidR="00D9035F" w:rsidRDefault="00D9035F" w:rsidP="00D9035F">
      <w:pPr>
        <w:pStyle w:val="Prrafodelista"/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:rsidR="00D9035F" w:rsidRDefault="00D9035F" w:rsidP="00D9035F">
      <w:pPr>
        <w:pStyle w:val="Prrafodelista"/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:rsidR="00D9035F" w:rsidRDefault="00D9035F" w:rsidP="00D9035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D9035F" w:rsidRDefault="00D9035F" w:rsidP="00D9035F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73E47">
        <w:rPr>
          <w:rFonts w:ascii="Arial" w:hAnsi="Arial" w:cs="Arial"/>
          <w:sz w:val="24"/>
          <w:szCs w:val="24"/>
        </w:rPr>
        <w:t xml:space="preserve">Elegí tres de los animales de la película e </w:t>
      </w:r>
      <w:proofErr w:type="spellStart"/>
      <w:r w:rsidRPr="00873E47">
        <w:rPr>
          <w:rFonts w:ascii="Arial" w:hAnsi="Arial" w:cs="Arial"/>
          <w:sz w:val="24"/>
          <w:szCs w:val="24"/>
        </w:rPr>
        <w:t>investigá</w:t>
      </w:r>
      <w:proofErr w:type="spellEnd"/>
      <w:r w:rsidRPr="00873E47">
        <w:rPr>
          <w:rFonts w:ascii="Arial" w:hAnsi="Arial" w:cs="Arial"/>
          <w:sz w:val="24"/>
          <w:szCs w:val="24"/>
        </w:rPr>
        <w:t xml:space="preserve"> sobre ellos, para completar el siguiente cuadro.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505"/>
        <w:gridCol w:w="1555"/>
        <w:gridCol w:w="1822"/>
        <w:gridCol w:w="1673"/>
      </w:tblGrid>
      <w:tr w:rsidR="00D9035F" w:rsidRPr="003A45B0" w:rsidTr="008646B3">
        <w:trPr>
          <w:trHeight w:val="708"/>
        </w:trPr>
        <w:tc>
          <w:tcPr>
            <w:tcW w:w="1650" w:type="dxa"/>
            <w:vAlign w:val="center"/>
          </w:tcPr>
          <w:p w:rsidR="00D9035F" w:rsidRPr="00136A36" w:rsidRDefault="00D9035F" w:rsidP="008646B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136A36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Animal</w:t>
            </w:r>
          </w:p>
        </w:tc>
        <w:tc>
          <w:tcPr>
            <w:tcW w:w="1650" w:type="dxa"/>
            <w:vAlign w:val="center"/>
          </w:tcPr>
          <w:p w:rsidR="00D9035F" w:rsidRPr="00136A36" w:rsidRDefault="00D9035F" w:rsidP="008646B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136A36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Ambiente qué habita.</w:t>
            </w:r>
          </w:p>
        </w:tc>
        <w:tc>
          <w:tcPr>
            <w:tcW w:w="1760" w:type="dxa"/>
            <w:vAlign w:val="center"/>
          </w:tcPr>
          <w:p w:rsidR="00D9035F" w:rsidRPr="00136A36" w:rsidRDefault="00D9035F" w:rsidP="008646B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136A36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De qué se alimenta.</w:t>
            </w:r>
          </w:p>
        </w:tc>
        <w:tc>
          <w:tcPr>
            <w:tcW w:w="1870" w:type="dxa"/>
            <w:vAlign w:val="center"/>
          </w:tcPr>
          <w:p w:rsidR="00D9035F" w:rsidRPr="00136A36" w:rsidRDefault="00D9035F" w:rsidP="008646B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136A36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Característica física</w:t>
            </w:r>
          </w:p>
        </w:tc>
        <w:tc>
          <w:tcPr>
            <w:tcW w:w="1980" w:type="dxa"/>
            <w:vAlign w:val="center"/>
          </w:tcPr>
          <w:p w:rsidR="00D9035F" w:rsidRPr="00136A36" w:rsidRDefault="00D9035F" w:rsidP="008646B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136A36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Cómo se moviliza.</w:t>
            </w:r>
          </w:p>
        </w:tc>
      </w:tr>
      <w:tr w:rsidR="00D9035F" w:rsidRPr="003A45B0" w:rsidTr="008646B3">
        <w:trPr>
          <w:trHeight w:val="651"/>
        </w:trPr>
        <w:tc>
          <w:tcPr>
            <w:tcW w:w="165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D9035F" w:rsidRPr="003A45B0" w:rsidTr="008646B3">
        <w:trPr>
          <w:trHeight w:val="651"/>
        </w:trPr>
        <w:tc>
          <w:tcPr>
            <w:tcW w:w="165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D9035F" w:rsidRPr="003A45B0" w:rsidTr="008646B3">
        <w:trPr>
          <w:trHeight w:val="682"/>
        </w:trPr>
        <w:tc>
          <w:tcPr>
            <w:tcW w:w="165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35F" w:rsidRPr="003A45B0" w:rsidRDefault="00D9035F" w:rsidP="008646B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D9035F" w:rsidRDefault="00D9035F"/>
    <w:sectPr w:rsidR="00D90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7294"/>
    <w:multiLevelType w:val="hybridMultilevel"/>
    <w:tmpl w:val="68424824"/>
    <w:lvl w:ilvl="0" w:tplc="F6364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F4DAE"/>
    <w:multiLevelType w:val="hybridMultilevel"/>
    <w:tmpl w:val="0F9AF1F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6004"/>
    <w:multiLevelType w:val="hybridMultilevel"/>
    <w:tmpl w:val="0D9A538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0365"/>
    <w:multiLevelType w:val="hybridMultilevel"/>
    <w:tmpl w:val="B67647C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C31F8"/>
    <w:multiLevelType w:val="hybridMultilevel"/>
    <w:tmpl w:val="AB7A1BD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5F"/>
    <w:rsid w:val="00056C0A"/>
    <w:rsid w:val="00D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55E6-19B9-40A8-9C82-D45AC4EB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5F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3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0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anipedia.net/imagenes/camell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NEml_heHh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Dezotti</dc:creator>
  <cp:keywords/>
  <dc:description/>
  <cp:lastModifiedBy>Nicolás</cp:lastModifiedBy>
  <cp:revision>2</cp:revision>
  <dcterms:created xsi:type="dcterms:W3CDTF">2020-04-28T14:25:00Z</dcterms:created>
  <dcterms:modified xsi:type="dcterms:W3CDTF">2020-04-28T14:25:00Z</dcterms:modified>
</cp:coreProperties>
</file>