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13" w:rsidRPr="009C3FA2" w:rsidRDefault="007F075E" w:rsidP="00D75D13">
      <w:pPr>
        <w:rPr>
          <w:b/>
          <w:lang w:val="es-ES"/>
        </w:rPr>
      </w:pPr>
      <w:r w:rsidRPr="009C3FA2">
        <w:rPr>
          <w:b/>
          <w:lang w:val="es-ES"/>
        </w:rPr>
        <w:t xml:space="preserve">Actividades para 4º grado para la semana del </w:t>
      </w:r>
      <w:r w:rsidRPr="007A114D">
        <w:rPr>
          <w:b/>
          <w:highlight w:val="cyan"/>
          <w:lang w:val="es-ES"/>
        </w:rPr>
        <w:t>20 al 24 de abril</w:t>
      </w:r>
      <w:r w:rsidR="00D75D13" w:rsidRPr="00D75D13">
        <w:rPr>
          <w:b/>
          <w:lang w:val="es-ES"/>
        </w:rPr>
        <w:t xml:space="preserve"> </w:t>
      </w:r>
      <w:r w:rsidR="00D75D13">
        <w:rPr>
          <w:b/>
          <w:lang w:val="es-ES"/>
        </w:rPr>
        <w:tab/>
      </w:r>
      <w:r w:rsidR="00D75D13">
        <w:rPr>
          <w:b/>
          <w:lang w:val="es-ES"/>
        </w:rPr>
        <w:tab/>
      </w:r>
      <w:r w:rsidR="00D75D13">
        <w:rPr>
          <w:b/>
          <w:lang w:val="es-ES"/>
        </w:rPr>
        <w:tab/>
      </w:r>
      <w:r w:rsidR="00D75D13">
        <w:rPr>
          <w:b/>
          <w:lang w:val="es-ES"/>
        </w:rPr>
        <w:tab/>
      </w:r>
      <w:r w:rsidR="00D75D13">
        <w:rPr>
          <w:b/>
          <w:lang w:val="es-ES"/>
        </w:rPr>
        <w:tab/>
      </w:r>
      <w:r w:rsidR="00D75D13">
        <w:rPr>
          <w:b/>
          <w:lang w:val="es-ES"/>
        </w:rPr>
        <w:tab/>
        <w:t xml:space="preserve">         </w:t>
      </w:r>
      <w:r w:rsidR="00D75D13" w:rsidRPr="00D75D13">
        <w:rPr>
          <w:b/>
          <w:highlight w:val="cyan"/>
          <w:lang w:val="es-ES"/>
        </w:rPr>
        <w:t>INGLÉS</w:t>
      </w:r>
    </w:p>
    <w:p w:rsidR="007F075E" w:rsidRDefault="007F075E" w:rsidP="007F075E">
      <w:pPr>
        <w:rPr>
          <w:lang w:val="es-ES"/>
        </w:rPr>
      </w:pPr>
      <w:r>
        <w:rPr>
          <w:lang w:val="es-ES"/>
        </w:rPr>
        <w:t xml:space="preserve">Queridas familias: Esta semana comenzaremos a trabajar con el libro que corresponde a este año: </w:t>
      </w:r>
      <w:r w:rsidRPr="00041377">
        <w:rPr>
          <w:b/>
          <w:i/>
          <w:lang w:val="es-ES"/>
        </w:rPr>
        <w:t>Tiger Time 4</w:t>
      </w:r>
      <w:r>
        <w:rPr>
          <w:lang w:val="es-ES"/>
        </w:rPr>
        <w:t xml:space="preserve">. Vamos a comenzar con la </w:t>
      </w:r>
      <w:r w:rsidRPr="007F075E">
        <w:rPr>
          <w:b/>
          <w:i/>
          <w:lang w:val="es-ES"/>
        </w:rPr>
        <w:t>introducción</w:t>
      </w:r>
      <w:r>
        <w:rPr>
          <w:lang w:val="es-ES"/>
        </w:rPr>
        <w:t xml:space="preserve"> que se encuentra previo a la Unidad 1, en la que se verá vocabulario general que será de utilidad para las unidades venideras</w:t>
      </w:r>
      <w:r w:rsidR="00F17101">
        <w:rPr>
          <w:lang w:val="es-ES"/>
        </w:rPr>
        <w:t xml:space="preserve"> (esta semana, veremos </w:t>
      </w:r>
      <w:proofErr w:type="spellStart"/>
      <w:r w:rsidR="00F17101" w:rsidRPr="00F17101">
        <w:rPr>
          <w:b/>
          <w:lang w:val="es-ES"/>
        </w:rPr>
        <w:t>Numbers</w:t>
      </w:r>
      <w:proofErr w:type="spellEnd"/>
      <w:r w:rsidR="00F17101">
        <w:rPr>
          <w:lang w:val="es-ES"/>
        </w:rPr>
        <w:t>)</w:t>
      </w:r>
      <w:r>
        <w:rPr>
          <w:lang w:val="es-ES"/>
        </w:rPr>
        <w:t xml:space="preserve">. Al final del documento, dejo un </w:t>
      </w:r>
      <w:r w:rsidRPr="009725DC">
        <w:rPr>
          <w:b/>
          <w:lang w:val="es-ES"/>
        </w:rPr>
        <w:t>ANEXO</w:t>
      </w:r>
      <w:r>
        <w:rPr>
          <w:b/>
          <w:lang w:val="es-ES"/>
        </w:rPr>
        <w:t xml:space="preserve"> </w:t>
      </w:r>
      <w:r w:rsidRPr="007F075E">
        <w:rPr>
          <w:lang w:val="es-ES"/>
        </w:rPr>
        <w:t>con</w:t>
      </w:r>
      <w:r>
        <w:rPr>
          <w:b/>
          <w:lang w:val="es-ES"/>
        </w:rPr>
        <w:t xml:space="preserve"> </w:t>
      </w:r>
      <w:r>
        <w:rPr>
          <w:lang w:val="es-ES"/>
        </w:rPr>
        <w:t>imágenes de las actividades para que les sea de ayuda y los audios correspondientes a cada actividad.</w:t>
      </w:r>
    </w:p>
    <w:p w:rsidR="00D75D13" w:rsidRPr="0077427F" w:rsidRDefault="009D62BA" w:rsidP="00D75D13">
      <w:pPr>
        <w:rPr>
          <w:lang w:val="es-ES"/>
        </w:rPr>
      </w:pPr>
      <w:r>
        <w:rPr>
          <w:lang w:val="es-ES"/>
        </w:rPr>
        <w:t>Para</w:t>
      </w:r>
      <w:r w:rsidR="00D75D13">
        <w:rPr>
          <w:lang w:val="es-ES"/>
        </w:rPr>
        <w:t xml:space="preserve"> hacer más liviana la tarea, les sugiero que los chicos copien en la carpeta </w:t>
      </w:r>
      <w:r w:rsidR="00D75D13" w:rsidRPr="0079234B">
        <w:rPr>
          <w:b/>
          <w:u w:val="single"/>
          <w:lang w:val="es-ES"/>
        </w:rPr>
        <w:t>sólo</w:t>
      </w:r>
      <w:r w:rsidR="00D75D13">
        <w:rPr>
          <w:lang w:val="es-ES"/>
        </w:rPr>
        <w:t xml:space="preserve"> aquello que dice explícitamente “</w:t>
      </w:r>
      <w:r w:rsidR="00D75D13" w:rsidRPr="0079234B">
        <w:rPr>
          <w:i/>
          <w:lang w:val="es-ES"/>
        </w:rPr>
        <w:t>copiar en la carpeta</w:t>
      </w:r>
      <w:r w:rsidR="00D75D13">
        <w:rPr>
          <w:lang w:val="es-ES"/>
        </w:rPr>
        <w:t>”. Mucho de lo que leen, son solamente explicaciones y preguntas disparadoras para que ellos vayan pensando algunas cosas para poder resolver mejor las actividades.</w:t>
      </w:r>
    </w:p>
    <w:p w:rsidR="007F075E" w:rsidRDefault="007F075E" w:rsidP="007F075E">
      <w:pPr>
        <w:rPr>
          <w:lang w:val="es-ES"/>
        </w:rPr>
      </w:pPr>
      <w:r>
        <w:rPr>
          <w:lang w:val="es-ES"/>
        </w:rPr>
        <w:t>Muchísimas gracias por el acompañamiento y el compromiso en estos tiempos. ¡Los chicos vienen trabajando muy bien!</w:t>
      </w:r>
    </w:p>
    <w:p w:rsidR="007F075E" w:rsidRDefault="007F075E" w:rsidP="007F075E">
      <w:pPr>
        <w:rPr>
          <w:lang w:val="es-ES"/>
        </w:rPr>
      </w:pPr>
      <w:r>
        <w:rPr>
          <w:lang w:val="es-ES"/>
        </w:rPr>
        <w:t xml:space="preserve">Dejo mi correo electrónico nuevamente para que envíen consultas, si las tienen, o las actividades terminadas así puedo corregirlas: </w:t>
      </w:r>
      <w:r w:rsidR="00CE76E5">
        <w:fldChar w:fldCharType="begin"/>
      </w:r>
      <w:r w:rsidR="00CE76E5" w:rsidRPr="007A114D">
        <w:rPr>
          <w:lang w:val="es-ES"/>
        </w:rPr>
        <w:instrText>HYPERLINK "mailto:caritobaker@gmail.com"</w:instrText>
      </w:r>
      <w:r w:rsidR="00CE76E5">
        <w:fldChar w:fldCharType="separate"/>
      </w:r>
      <w:r w:rsidRPr="00EF11EE">
        <w:rPr>
          <w:rStyle w:val="Hipervnculo"/>
          <w:b/>
          <w:sz w:val="24"/>
          <w:lang w:val="es-ES"/>
        </w:rPr>
        <w:t>caritobaker@gmail.com</w:t>
      </w:r>
      <w:r w:rsidR="00CE76E5">
        <w:fldChar w:fldCharType="end"/>
      </w:r>
    </w:p>
    <w:p w:rsidR="007F075E" w:rsidRDefault="007F075E" w:rsidP="007F075E">
      <w:pPr>
        <w:rPr>
          <w:lang w:val="es-ES"/>
        </w:rPr>
      </w:pPr>
      <w:r>
        <w:rPr>
          <w:lang w:val="es-ES"/>
        </w:rPr>
        <w:t xml:space="preserve">Saludos a cada uno de ustedes. </w:t>
      </w:r>
    </w:p>
    <w:p w:rsidR="007F075E" w:rsidRPr="00004923" w:rsidRDefault="007F075E" w:rsidP="007F075E">
      <w:pPr>
        <w:pBdr>
          <w:top w:val="single" w:sz="4" w:space="1" w:color="auto"/>
          <w:left w:val="single" w:sz="4" w:space="4" w:color="auto"/>
          <w:bottom w:val="single" w:sz="4" w:space="1" w:color="auto"/>
          <w:right w:val="single" w:sz="4" w:space="4" w:color="auto"/>
        </w:pBdr>
      </w:pPr>
      <w:r w:rsidRPr="00004923">
        <w:t>CLASE 1</w:t>
      </w:r>
    </w:p>
    <w:p w:rsidR="00DD3F8E" w:rsidRDefault="00004923">
      <w:r>
        <w:t>Hello everyone!! How are you?</w:t>
      </w:r>
    </w:p>
    <w:p w:rsidR="00004923" w:rsidRDefault="00004923">
      <w:pPr>
        <w:rPr>
          <w:lang w:val="es-ES"/>
        </w:rPr>
      </w:pPr>
      <w:proofErr w:type="gramStart"/>
      <w:r>
        <w:rPr>
          <w:lang w:val="es-ES"/>
        </w:rPr>
        <w:t>¡</w:t>
      </w:r>
      <w:r w:rsidRPr="00004923">
        <w:rPr>
          <w:lang w:val="es-ES"/>
        </w:rPr>
        <w:t xml:space="preserve"> </w:t>
      </w:r>
      <w:r>
        <w:rPr>
          <w:lang w:val="es-ES"/>
        </w:rPr>
        <w:t>¡</w:t>
      </w:r>
      <w:proofErr w:type="gramEnd"/>
      <w:r>
        <w:rPr>
          <w:lang w:val="es-ES"/>
        </w:rPr>
        <w:t xml:space="preserve">Esta semana comenzamos a usar el libro nuevo!! </w:t>
      </w:r>
      <w:r w:rsidRPr="00004923">
        <w:rPr>
          <w:lang w:val="es-ES"/>
        </w:rPr>
        <w:t>En las dos clases de esta semana vamos a ver s</w:t>
      </w:r>
      <w:r>
        <w:rPr>
          <w:lang w:val="es-ES"/>
        </w:rPr>
        <w:t>ólo vocabulario. Son cosas que nos van a servir de aquí en más (¡y por mucho tiempo!), así que trabajemos con mucha atención así recordamos todo por mucho, mucho tiempo…</w:t>
      </w:r>
    </w:p>
    <w:p w:rsidR="00004923" w:rsidRDefault="00004923">
      <w:pPr>
        <w:rPr>
          <w:lang w:val="es-ES"/>
        </w:rPr>
      </w:pPr>
      <w:r>
        <w:rPr>
          <w:lang w:val="es-ES"/>
        </w:rPr>
        <w:t>Lo primero que vamos a ver son los números… ¡hasta el 100!</w:t>
      </w:r>
    </w:p>
    <w:p w:rsidR="0023626B" w:rsidRDefault="00004923">
      <w:pPr>
        <w:rPr>
          <w:lang w:val="es-ES"/>
        </w:rPr>
      </w:pPr>
      <w:r>
        <w:rPr>
          <w:lang w:val="es-ES"/>
        </w:rPr>
        <w:t xml:space="preserve">Vamos a ir a la </w:t>
      </w:r>
      <w:r w:rsidRPr="0023626B">
        <w:rPr>
          <w:b/>
          <w:lang w:val="es-ES"/>
        </w:rPr>
        <w:t>página 3</w:t>
      </w:r>
      <w:r>
        <w:rPr>
          <w:lang w:val="es-ES"/>
        </w:rPr>
        <w:t xml:space="preserve"> del </w:t>
      </w:r>
      <w:proofErr w:type="spellStart"/>
      <w:r w:rsidRPr="0023626B">
        <w:rPr>
          <w:b/>
          <w:lang w:val="es-ES"/>
        </w:rPr>
        <w:t>Student’s</w:t>
      </w:r>
      <w:proofErr w:type="spellEnd"/>
      <w:r w:rsidRPr="0023626B">
        <w:rPr>
          <w:b/>
          <w:lang w:val="es-ES"/>
        </w:rPr>
        <w:t xml:space="preserve"> </w:t>
      </w:r>
      <w:proofErr w:type="spellStart"/>
      <w:r w:rsidRPr="0023626B">
        <w:rPr>
          <w:b/>
          <w:lang w:val="es-ES"/>
        </w:rPr>
        <w:t>Book</w:t>
      </w:r>
      <w:proofErr w:type="spellEnd"/>
      <w:r>
        <w:rPr>
          <w:lang w:val="es-ES"/>
        </w:rPr>
        <w:t xml:space="preserve"> y vamos a prestarle atención a la </w:t>
      </w:r>
      <w:r w:rsidRPr="0023626B">
        <w:rPr>
          <w:b/>
          <w:lang w:val="es-ES"/>
        </w:rPr>
        <w:t xml:space="preserve">actividad Nº </w:t>
      </w:r>
      <w:r w:rsidR="0023626B">
        <w:rPr>
          <w:b/>
          <w:lang w:val="es-ES"/>
        </w:rPr>
        <w:t>1</w:t>
      </w:r>
      <w:r w:rsidR="0023626B">
        <w:rPr>
          <w:lang w:val="es-ES"/>
        </w:rPr>
        <w:t xml:space="preserve">. En la foto, vemos a cuatro amigos, compañeros de escuela, sentados en su aula. Si miramos bien, prestando atención, vamos a ver que en algunas cosas hay números… ¿los vemos? Ahora vamos a la </w:t>
      </w:r>
      <w:r w:rsidR="0023626B" w:rsidRPr="0023626B">
        <w:rPr>
          <w:b/>
          <w:lang w:val="es-ES"/>
        </w:rPr>
        <w:t>actividad 3</w:t>
      </w:r>
      <w:r w:rsidR="0023626B">
        <w:rPr>
          <w:lang w:val="es-ES"/>
        </w:rPr>
        <w:t xml:space="preserve">, ¿podemos ver los números que vamos a aprender? Quizás alguno de estos números ya lo sabemos… </w:t>
      </w:r>
    </w:p>
    <w:p w:rsidR="00C17189" w:rsidRDefault="0023626B">
      <w:pPr>
        <w:rPr>
          <w:lang w:val="es-ES"/>
        </w:rPr>
      </w:pPr>
      <w:r>
        <w:rPr>
          <w:lang w:val="es-ES"/>
        </w:rPr>
        <w:t>Vamos a escuchar un audio en el que los chicos preguntan “</w:t>
      </w:r>
      <w:proofErr w:type="spellStart"/>
      <w:r w:rsidRPr="0023626B">
        <w:rPr>
          <w:i/>
          <w:lang w:val="es-ES"/>
        </w:rPr>
        <w:t>Where’s</w:t>
      </w:r>
      <w:proofErr w:type="spellEnd"/>
      <w:r w:rsidRPr="0023626B">
        <w:rPr>
          <w:i/>
          <w:lang w:val="es-ES"/>
        </w:rPr>
        <w:t xml:space="preserve"> </w:t>
      </w:r>
      <w:proofErr w:type="spellStart"/>
      <w:r w:rsidRPr="0023626B">
        <w:rPr>
          <w:i/>
          <w:lang w:val="es-ES"/>
        </w:rPr>
        <w:t>number</w:t>
      </w:r>
      <w:proofErr w:type="spellEnd"/>
      <w:r w:rsidRPr="0023626B">
        <w:rPr>
          <w:i/>
          <w:lang w:val="es-ES"/>
        </w:rPr>
        <w:t>…</w:t>
      </w:r>
      <w:proofErr w:type="gramStart"/>
      <w:r w:rsidRPr="0023626B">
        <w:rPr>
          <w:i/>
          <w:lang w:val="es-ES"/>
        </w:rPr>
        <w:t>?</w:t>
      </w:r>
      <w:proofErr w:type="gramEnd"/>
      <w:r>
        <w:rPr>
          <w:lang w:val="es-ES"/>
        </w:rPr>
        <w:t>” (</w:t>
      </w:r>
      <w:r w:rsidR="00C17189">
        <w:rPr>
          <w:lang w:val="es-ES"/>
        </w:rPr>
        <w:t>¿Dónde está el número…?). Escuchemos con atención, tratando de concentrarnos en cómo se dice cada uno de estos números. Si es necesario, escuchemos el audio varias veces para entenderlo bien</w:t>
      </w:r>
      <w:r w:rsidR="00B91534">
        <w:rPr>
          <w:lang w:val="es-ES"/>
        </w:rPr>
        <w:t xml:space="preserve"> </w:t>
      </w:r>
      <w:r w:rsidR="00C17189">
        <w:rPr>
          <w:lang w:val="es-ES"/>
        </w:rPr>
        <w:t>(audio al final del documento)</w:t>
      </w:r>
      <w:r w:rsidR="00B91534">
        <w:rPr>
          <w:lang w:val="es-ES"/>
        </w:rPr>
        <w:t>.</w:t>
      </w:r>
    </w:p>
    <w:p w:rsidR="00C17189" w:rsidRDefault="00CE76E5">
      <w:pPr>
        <w:rPr>
          <w:lang w:val="es-ES"/>
        </w:rPr>
      </w:pPr>
      <w:r>
        <w:rPr>
          <w:noProof/>
        </w:rPr>
        <w:pict>
          <v:rect id="_x0000_s1026" style="position:absolute;margin-left:17.25pt;margin-top:21.8pt;width:483pt;height:229.5pt;z-index:-251658752"/>
        </w:pict>
      </w:r>
      <w:r w:rsidR="00C17189">
        <w:rPr>
          <w:lang w:val="es-ES"/>
        </w:rPr>
        <w:t>Ahora vamos a la carpeta y escribamos lo siguiente (aquí vamos a ver algunos números más):</w:t>
      </w:r>
    </w:p>
    <w:p w:rsidR="00C17189" w:rsidRPr="00795274" w:rsidRDefault="00C17189" w:rsidP="00C17189">
      <w:pPr>
        <w:jc w:val="center"/>
        <w:rPr>
          <w:b/>
          <w:color w:val="0070C0"/>
          <w:u w:val="single"/>
        </w:rPr>
      </w:pPr>
      <w:r w:rsidRPr="00795274">
        <w:rPr>
          <w:b/>
          <w:color w:val="0070C0"/>
          <w:u w:val="single"/>
        </w:rPr>
        <w:t>THE NUMBERS</w:t>
      </w:r>
    </w:p>
    <w:p w:rsidR="00C17189" w:rsidRPr="00795274" w:rsidRDefault="00C17189" w:rsidP="00C17189">
      <w:pPr>
        <w:ind w:left="720" w:right="659"/>
        <w:rPr>
          <w:b/>
          <w:color w:val="0070C0"/>
          <w:u w:val="single"/>
        </w:rPr>
        <w:sectPr w:rsidR="00C17189" w:rsidRPr="00795274" w:rsidSect="00C216A9">
          <w:type w:val="continuous"/>
          <w:pgSz w:w="11909" w:h="16834" w:code="9"/>
          <w:pgMar w:top="720" w:right="720" w:bottom="720" w:left="720" w:header="720" w:footer="720" w:gutter="0"/>
          <w:cols w:space="720"/>
          <w:docGrid w:linePitch="360"/>
        </w:sectPr>
      </w:pPr>
    </w:p>
    <w:p w:rsidR="00C17189" w:rsidRPr="00C17189" w:rsidRDefault="00C17189" w:rsidP="00C17189">
      <w:pPr>
        <w:ind w:left="720" w:right="659"/>
        <w:rPr>
          <w:b/>
        </w:rPr>
      </w:pPr>
      <w:r w:rsidRPr="00795274">
        <w:rPr>
          <w:b/>
          <w:color w:val="FFC000"/>
        </w:rPr>
        <w:lastRenderedPageBreak/>
        <w:t>10</w:t>
      </w:r>
      <w:r w:rsidRPr="00C17189">
        <w:rPr>
          <w:b/>
        </w:rPr>
        <w:tab/>
        <w:t>Ten</w:t>
      </w:r>
    </w:p>
    <w:p w:rsidR="00C17189" w:rsidRPr="00C17189" w:rsidRDefault="00C17189" w:rsidP="00C17189">
      <w:pPr>
        <w:ind w:left="720" w:right="659"/>
        <w:rPr>
          <w:b/>
        </w:rPr>
      </w:pPr>
      <w:r w:rsidRPr="00795274">
        <w:rPr>
          <w:b/>
          <w:color w:val="FFC000"/>
        </w:rPr>
        <w:t>11</w:t>
      </w:r>
      <w:r w:rsidRPr="00C17189">
        <w:rPr>
          <w:b/>
        </w:rPr>
        <w:tab/>
        <w:t>Eleven</w:t>
      </w:r>
    </w:p>
    <w:p w:rsidR="00C17189" w:rsidRPr="00C17189" w:rsidRDefault="00C17189" w:rsidP="00C17189">
      <w:pPr>
        <w:ind w:left="720" w:right="659"/>
        <w:rPr>
          <w:b/>
        </w:rPr>
      </w:pPr>
      <w:r w:rsidRPr="00795274">
        <w:rPr>
          <w:b/>
          <w:color w:val="FFC000"/>
        </w:rPr>
        <w:t>12</w:t>
      </w:r>
      <w:r w:rsidRPr="00C17189">
        <w:rPr>
          <w:b/>
        </w:rPr>
        <w:tab/>
        <w:t>Twelve</w:t>
      </w:r>
    </w:p>
    <w:p w:rsidR="00C17189" w:rsidRPr="00C17189" w:rsidRDefault="00C17189" w:rsidP="00C17189">
      <w:pPr>
        <w:ind w:left="720" w:right="659"/>
        <w:rPr>
          <w:b/>
        </w:rPr>
      </w:pPr>
      <w:r w:rsidRPr="00795274">
        <w:rPr>
          <w:b/>
          <w:color w:val="FFC000"/>
        </w:rPr>
        <w:t>13</w:t>
      </w:r>
      <w:r w:rsidRPr="00C17189">
        <w:rPr>
          <w:b/>
        </w:rPr>
        <w:tab/>
        <w:t>Thirteen</w:t>
      </w:r>
    </w:p>
    <w:p w:rsidR="00C17189" w:rsidRPr="00C17189" w:rsidRDefault="00C17189" w:rsidP="00C17189">
      <w:pPr>
        <w:ind w:left="720" w:right="659"/>
        <w:rPr>
          <w:b/>
        </w:rPr>
      </w:pPr>
      <w:r w:rsidRPr="00795274">
        <w:rPr>
          <w:b/>
          <w:color w:val="FFC000"/>
        </w:rPr>
        <w:t>14</w:t>
      </w:r>
      <w:r w:rsidRPr="00C17189">
        <w:rPr>
          <w:b/>
        </w:rPr>
        <w:tab/>
        <w:t>Fourteen</w:t>
      </w:r>
    </w:p>
    <w:p w:rsidR="00C17189" w:rsidRPr="00C17189" w:rsidRDefault="00C17189" w:rsidP="00C17189">
      <w:pPr>
        <w:ind w:left="720" w:right="659"/>
        <w:rPr>
          <w:b/>
        </w:rPr>
      </w:pPr>
      <w:r w:rsidRPr="00795274">
        <w:rPr>
          <w:b/>
          <w:color w:val="FFC000"/>
        </w:rPr>
        <w:t>15</w:t>
      </w:r>
      <w:r w:rsidRPr="00C17189">
        <w:rPr>
          <w:b/>
        </w:rPr>
        <w:tab/>
        <w:t>Fifteen</w:t>
      </w:r>
    </w:p>
    <w:p w:rsidR="00C17189" w:rsidRPr="00C17189" w:rsidRDefault="00C17189" w:rsidP="00C17189">
      <w:pPr>
        <w:ind w:left="720" w:right="659"/>
        <w:rPr>
          <w:b/>
        </w:rPr>
      </w:pPr>
      <w:r w:rsidRPr="00795274">
        <w:rPr>
          <w:b/>
          <w:color w:val="FFC000"/>
        </w:rPr>
        <w:t>16</w:t>
      </w:r>
      <w:r w:rsidRPr="00C17189">
        <w:rPr>
          <w:b/>
        </w:rPr>
        <w:tab/>
        <w:t>Sixteen</w:t>
      </w:r>
    </w:p>
    <w:p w:rsidR="00C17189" w:rsidRPr="00C17189" w:rsidRDefault="00C17189" w:rsidP="00C17189">
      <w:pPr>
        <w:ind w:left="720" w:right="659"/>
        <w:rPr>
          <w:b/>
        </w:rPr>
      </w:pPr>
      <w:r w:rsidRPr="00795274">
        <w:rPr>
          <w:b/>
          <w:color w:val="FFC000"/>
        </w:rPr>
        <w:t>17</w:t>
      </w:r>
      <w:r w:rsidRPr="00C17189">
        <w:rPr>
          <w:b/>
        </w:rPr>
        <w:tab/>
        <w:t>Seventeen</w:t>
      </w:r>
    </w:p>
    <w:p w:rsidR="00C17189" w:rsidRPr="00C17189" w:rsidRDefault="00C17189" w:rsidP="00C17189">
      <w:pPr>
        <w:ind w:left="720" w:right="659"/>
        <w:rPr>
          <w:b/>
        </w:rPr>
      </w:pPr>
      <w:r w:rsidRPr="00795274">
        <w:rPr>
          <w:b/>
          <w:color w:val="FFC000"/>
        </w:rPr>
        <w:lastRenderedPageBreak/>
        <w:t>18</w:t>
      </w:r>
      <w:r w:rsidRPr="00C17189">
        <w:rPr>
          <w:b/>
        </w:rPr>
        <w:tab/>
        <w:t>Eighteen</w:t>
      </w:r>
    </w:p>
    <w:p w:rsidR="00C17189" w:rsidRPr="00C17189" w:rsidRDefault="00C17189" w:rsidP="00C17189">
      <w:pPr>
        <w:ind w:left="720" w:right="659"/>
        <w:rPr>
          <w:b/>
        </w:rPr>
      </w:pPr>
      <w:r w:rsidRPr="00795274">
        <w:rPr>
          <w:b/>
          <w:color w:val="FFC000"/>
        </w:rPr>
        <w:t>19</w:t>
      </w:r>
      <w:r w:rsidRPr="00C17189">
        <w:rPr>
          <w:b/>
        </w:rPr>
        <w:tab/>
        <w:t>Nineteen</w:t>
      </w:r>
    </w:p>
    <w:p w:rsidR="00C17189" w:rsidRPr="00C17189" w:rsidRDefault="00C17189" w:rsidP="00C17189">
      <w:pPr>
        <w:ind w:left="720" w:right="659"/>
        <w:rPr>
          <w:b/>
        </w:rPr>
      </w:pPr>
      <w:r w:rsidRPr="00795274">
        <w:rPr>
          <w:b/>
          <w:color w:val="FFC000"/>
        </w:rPr>
        <w:t>20</w:t>
      </w:r>
      <w:r w:rsidRPr="00C17189">
        <w:rPr>
          <w:b/>
        </w:rPr>
        <w:tab/>
        <w:t>Twenty</w:t>
      </w:r>
    </w:p>
    <w:p w:rsidR="00C17189" w:rsidRPr="00C17189" w:rsidRDefault="00C17189" w:rsidP="00C17189">
      <w:pPr>
        <w:ind w:left="720" w:right="659"/>
        <w:rPr>
          <w:b/>
        </w:rPr>
      </w:pPr>
      <w:r w:rsidRPr="00795274">
        <w:rPr>
          <w:b/>
          <w:color w:val="FFC000"/>
        </w:rPr>
        <w:t>21</w:t>
      </w:r>
      <w:r w:rsidRPr="00C17189">
        <w:rPr>
          <w:b/>
        </w:rPr>
        <w:tab/>
        <w:t>Twenty-one</w:t>
      </w:r>
    </w:p>
    <w:p w:rsidR="00C17189" w:rsidRPr="00C17189" w:rsidRDefault="00C17189" w:rsidP="00C17189">
      <w:pPr>
        <w:ind w:left="720" w:right="659"/>
        <w:rPr>
          <w:b/>
        </w:rPr>
      </w:pPr>
      <w:r w:rsidRPr="00795274">
        <w:rPr>
          <w:b/>
          <w:color w:val="FFC000"/>
        </w:rPr>
        <w:t>22</w:t>
      </w:r>
      <w:r w:rsidRPr="00C17189">
        <w:rPr>
          <w:b/>
        </w:rPr>
        <w:tab/>
        <w:t>Twenty-two</w:t>
      </w:r>
    </w:p>
    <w:p w:rsidR="00C17189" w:rsidRPr="00C17189" w:rsidRDefault="00C17189" w:rsidP="00C17189">
      <w:pPr>
        <w:ind w:left="720" w:right="659"/>
        <w:rPr>
          <w:b/>
        </w:rPr>
      </w:pPr>
      <w:r w:rsidRPr="00795274">
        <w:rPr>
          <w:b/>
          <w:color w:val="FFC000"/>
        </w:rPr>
        <w:t>30</w:t>
      </w:r>
      <w:r w:rsidRPr="00C17189">
        <w:rPr>
          <w:b/>
        </w:rPr>
        <w:tab/>
        <w:t>Thirty</w:t>
      </w:r>
    </w:p>
    <w:p w:rsidR="00C17189" w:rsidRDefault="00C17189" w:rsidP="00C17189">
      <w:pPr>
        <w:ind w:left="720" w:right="659"/>
        <w:rPr>
          <w:b/>
        </w:rPr>
      </w:pPr>
      <w:r w:rsidRPr="00795274">
        <w:rPr>
          <w:b/>
          <w:color w:val="FFC000"/>
        </w:rPr>
        <w:t>34</w:t>
      </w:r>
      <w:r w:rsidRPr="00C17189">
        <w:rPr>
          <w:b/>
        </w:rPr>
        <w:tab/>
        <w:t>Thirty-</w:t>
      </w:r>
      <w:r>
        <w:rPr>
          <w:b/>
        </w:rPr>
        <w:t>four</w:t>
      </w:r>
    </w:p>
    <w:p w:rsidR="00107190" w:rsidRPr="00107190" w:rsidRDefault="00107190" w:rsidP="00C17189">
      <w:pPr>
        <w:ind w:left="720" w:right="659"/>
        <w:rPr>
          <w:b/>
        </w:rPr>
      </w:pPr>
      <w:r>
        <w:rPr>
          <w:b/>
          <w:color w:val="FFC000"/>
        </w:rPr>
        <w:t>38</w:t>
      </w:r>
      <w:r>
        <w:rPr>
          <w:b/>
        </w:rPr>
        <w:tab/>
        <w:t>Thirty-eight</w:t>
      </w:r>
    </w:p>
    <w:p w:rsidR="00C17189" w:rsidRDefault="00C17189" w:rsidP="00C17189">
      <w:pPr>
        <w:ind w:left="720" w:right="659"/>
        <w:rPr>
          <w:b/>
        </w:rPr>
      </w:pPr>
      <w:r w:rsidRPr="00795274">
        <w:rPr>
          <w:b/>
          <w:color w:val="FFC000"/>
        </w:rPr>
        <w:lastRenderedPageBreak/>
        <w:t>40</w:t>
      </w:r>
      <w:r w:rsidRPr="00C17189">
        <w:rPr>
          <w:b/>
        </w:rPr>
        <w:tab/>
        <w:t>Forty</w:t>
      </w:r>
    </w:p>
    <w:p w:rsidR="00107190" w:rsidRPr="00107190" w:rsidRDefault="00107190" w:rsidP="00C17189">
      <w:pPr>
        <w:ind w:left="720" w:right="659"/>
        <w:rPr>
          <w:b/>
        </w:rPr>
      </w:pPr>
      <w:r>
        <w:rPr>
          <w:b/>
          <w:color w:val="FFC000"/>
        </w:rPr>
        <w:t>45</w:t>
      </w:r>
      <w:r>
        <w:rPr>
          <w:b/>
        </w:rPr>
        <w:tab/>
        <w:t>Forty-five</w:t>
      </w:r>
    </w:p>
    <w:p w:rsidR="00C17189" w:rsidRPr="00C17189" w:rsidRDefault="00C17189" w:rsidP="00C17189">
      <w:pPr>
        <w:ind w:left="720" w:right="659"/>
        <w:rPr>
          <w:b/>
        </w:rPr>
      </w:pPr>
      <w:r w:rsidRPr="00795274">
        <w:rPr>
          <w:b/>
          <w:color w:val="FFC000"/>
        </w:rPr>
        <w:t>50</w:t>
      </w:r>
      <w:r w:rsidRPr="00C17189">
        <w:rPr>
          <w:b/>
        </w:rPr>
        <w:tab/>
        <w:t>Fifty</w:t>
      </w:r>
    </w:p>
    <w:p w:rsidR="00C17189" w:rsidRPr="00C17189" w:rsidRDefault="00C17189" w:rsidP="00C17189">
      <w:pPr>
        <w:ind w:left="720" w:right="659"/>
        <w:rPr>
          <w:b/>
        </w:rPr>
      </w:pPr>
      <w:r w:rsidRPr="00795274">
        <w:rPr>
          <w:b/>
          <w:color w:val="FFC000"/>
        </w:rPr>
        <w:t>60</w:t>
      </w:r>
      <w:r w:rsidRPr="00C17189">
        <w:rPr>
          <w:b/>
        </w:rPr>
        <w:tab/>
        <w:t>Sixty</w:t>
      </w:r>
    </w:p>
    <w:p w:rsidR="00C17189" w:rsidRPr="00C17189" w:rsidRDefault="00C17189" w:rsidP="00C17189">
      <w:pPr>
        <w:ind w:left="720" w:right="659"/>
        <w:rPr>
          <w:b/>
        </w:rPr>
      </w:pPr>
      <w:r w:rsidRPr="00795274">
        <w:rPr>
          <w:b/>
          <w:color w:val="FFC000"/>
        </w:rPr>
        <w:t>70</w:t>
      </w:r>
      <w:r w:rsidRPr="00C17189">
        <w:rPr>
          <w:b/>
        </w:rPr>
        <w:tab/>
        <w:t>Seventy</w:t>
      </w:r>
    </w:p>
    <w:p w:rsidR="00C17189" w:rsidRPr="00C17189" w:rsidRDefault="00C17189" w:rsidP="00C17189">
      <w:pPr>
        <w:ind w:left="720" w:right="659"/>
        <w:rPr>
          <w:b/>
        </w:rPr>
      </w:pPr>
      <w:r w:rsidRPr="00795274">
        <w:rPr>
          <w:b/>
          <w:color w:val="FFC000"/>
        </w:rPr>
        <w:t>80</w:t>
      </w:r>
      <w:r w:rsidRPr="00C17189">
        <w:rPr>
          <w:b/>
        </w:rPr>
        <w:tab/>
        <w:t>Eighty</w:t>
      </w:r>
    </w:p>
    <w:p w:rsidR="00C17189" w:rsidRPr="00C17189" w:rsidRDefault="00C17189" w:rsidP="00C17189">
      <w:pPr>
        <w:ind w:left="720" w:right="659"/>
        <w:rPr>
          <w:b/>
        </w:rPr>
      </w:pPr>
      <w:r w:rsidRPr="00795274">
        <w:rPr>
          <w:b/>
          <w:color w:val="FFC000"/>
        </w:rPr>
        <w:t>90</w:t>
      </w:r>
      <w:r w:rsidRPr="00C17189">
        <w:rPr>
          <w:b/>
        </w:rPr>
        <w:tab/>
        <w:t>Ninety</w:t>
      </w:r>
    </w:p>
    <w:p w:rsidR="00C17189" w:rsidRPr="00C17189" w:rsidRDefault="00C17189" w:rsidP="00C17189">
      <w:pPr>
        <w:ind w:left="720" w:right="659"/>
        <w:rPr>
          <w:b/>
        </w:rPr>
        <w:sectPr w:rsidR="00C17189" w:rsidRPr="00C17189" w:rsidSect="00C17189">
          <w:type w:val="continuous"/>
          <w:pgSz w:w="11909" w:h="16834" w:code="9"/>
          <w:pgMar w:top="720" w:right="720" w:bottom="720" w:left="720" w:header="720" w:footer="720" w:gutter="0"/>
          <w:cols w:num="3" w:space="239"/>
          <w:docGrid w:linePitch="360"/>
        </w:sectPr>
      </w:pPr>
      <w:r w:rsidRPr="00795274">
        <w:rPr>
          <w:b/>
          <w:color w:val="FFC000"/>
        </w:rPr>
        <w:t>100</w:t>
      </w:r>
      <w:r w:rsidRPr="00C17189">
        <w:rPr>
          <w:b/>
        </w:rPr>
        <w:tab/>
      </w:r>
      <w:r w:rsidR="000A0D74">
        <w:rPr>
          <w:b/>
        </w:rPr>
        <w:t>One</w:t>
      </w:r>
      <w:r w:rsidRPr="00C17189">
        <w:rPr>
          <w:b/>
        </w:rPr>
        <w:t xml:space="preserve"> hundred</w:t>
      </w:r>
    </w:p>
    <w:p w:rsidR="00C17189" w:rsidRDefault="00C17189">
      <w:pPr>
        <w:rPr>
          <w:lang w:val="es-ES"/>
        </w:rPr>
      </w:pPr>
      <w:r>
        <w:rPr>
          <w:lang w:val="es-ES"/>
        </w:rPr>
        <w:lastRenderedPageBreak/>
        <w:t>Prestemos mucha atención a algo: A partir del número 20, sólo hay que agregar los números del 1-9 para formar otros números (están de ejemplo los números 21, 22, 34</w:t>
      </w:r>
      <w:r w:rsidR="00107190">
        <w:rPr>
          <w:lang w:val="es-ES"/>
        </w:rPr>
        <w:t>, 38 y 45</w:t>
      </w:r>
      <w:r>
        <w:rPr>
          <w:lang w:val="es-ES"/>
        </w:rPr>
        <w:t>)</w:t>
      </w:r>
    </w:p>
    <w:p w:rsidR="0004664F" w:rsidRPr="00D75D13" w:rsidRDefault="0004664F">
      <w:pPr>
        <w:rPr>
          <w:lang w:val="es-ES"/>
        </w:rPr>
      </w:pPr>
      <w:r>
        <w:rPr>
          <w:lang w:val="es-ES"/>
        </w:rPr>
        <w:t xml:space="preserve">En el libro podemos escuchar los números de 10 en 10, pero no tenemos los números del 10 al 20. Así que para saber cómo se dice cada uno de estos números, vamos a ver este </w:t>
      </w:r>
      <w:r w:rsidRPr="00431208">
        <w:rPr>
          <w:lang w:val="es-ES"/>
        </w:rPr>
        <w:t>videíto</w:t>
      </w:r>
      <w:r>
        <w:rPr>
          <w:lang w:val="es-ES"/>
        </w:rPr>
        <w:t xml:space="preserve"> bien cortito. </w:t>
      </w:r>
      <w:proofErr w:type="gramStart"/>
      <w:r>
        <w:rPr>
          <w:lang w:val="es-ES"/>
        </w:rPr>
        <w:t>¡</w:t>
      </w:r>
      <w:r w:rsidRPr="0004664F">
        <w:rPr>
          <w:lang w:val="es-ES"/>
        </w:rPr>
        <w:t xml:space="preserve"> </w:t>
      </w:r>
      <w:r>
        <w:rPr>
          <w:lang w:val="es-ES"/>
        </w:rPr>
        <w:t>¡</w:t>
      </w:r>
      <w:proofErr w:type="gramEnd"/>
      <w:r>
        <w:rPr>
          <w:lang w:val="es-ES"/>
        </w:rPr>
        <w:t xml:space="preserve">Podemos verlo todas las veces que sea necesario!! </w:t>
      </w:r>
      <w:r w:rsidR="00CE76E5">
        <w:fldChar w:fldCharType="begin"/>
      </w:r>
      <w:r w:rsidR="00CE76E5" w:rsidRPr="007A114D">
        <w:rPr>
          <w:lang w:val="es-ES"/>
        </w:rPr>
        <w:instrText>HYPERLINK "https://www.youtube.com/watch?v=aqIa6iYfyJ4"</w:instrText>
      </w:r>
      <w:r w:rsidR="00CE76E5">
        <w:fldChar w:fldCharType="separate"/>
      </w:r>
      <w:r w:rsidRPr="00D75D13">
        <w:rPr>
          <w:rStyle w:val="Hipervnculo"/>
          <w:lang w:val="es-ES"/>
        </w:rPr>
        <w:t>https://www.youtube.com/watch?v=aqIa6iYfyJ4</w:t>
      </w:r>
      <w:r w:rsidR="00CE76E5">
        <w:fldChar w:fldCharType="end"/>
      </w:r>
    </w:p>
    <w:p w:rsidR="0004664F" w:rsidRPr="000A0D74" w:rsidRDefault="000A0D74" w:rsidP="000A0D74">
      <w:pPr>
        <w:pBdr>
          <w:top w:val="single" w:sz="4" w:space="1" w:color="auto"/>
          <w:left w:val="single" w:sz="4" w:space="4" w:color="auto"/>
          <w:bottom w:val="single" w:sz="4" w:space="1" w:color="auto"/>
          <w:right w:val="single" w:sz="4" w:space="4" w:color="auto"/>
        </w:pBdr>
        <w:rPr>
          <w:lang w:val="es-ES"/>
        </w:rPr>
      </w:pPr>
      <w:r w:rsidRPr="000A0D74">
        <w:rPr>
          <w:lang w:val="es-ES"/>
        </w:rPr>
        <w:t>CLASE 2</w:t>
      </w:r>
    </w:p>
    <w:p w:rsidR="00431208" w:rsidRDefault="00520687" w:rsidP="00611837">
      <w:pPr>
        <w:rPr>
          <w:lang w:val="es-ES"/>
        </w:rPr>
      </w:pPr>
      <w:r>
        <w:rPr>
          <w:lang w:val="es-ES"/>
        </w:rPr>
        <w:t xml:space="preserve">Para seguir practicando lo que aprendimos en la clase anterior vamos a </w:t>
      </w:r>
      <w:r w:rsidR="00611837">
        <w:rPr>
          <w:lang w:val="es-ES"/>
        </w:rPr>
        <w:t xml:space="preserve">jugar un poco. </w:t>
      </w:r>
    </w:p>
    <w:p w:rsidR="000A0D74" w:rsidRDefault="00431208" w:rsidP="00611837">
      <w:pPr>
        <w:rPr>
          <w:lang w:val="es-ES"/>
        </w:rPr>
      </w:pPr>
      <w:r>
        <w:rPr>
          <w:lang w:val="es-ES"/>
        </w:rPr>
        <w:t>Antes de jugar,</w:t>
      </w:r>
      <w:r w:rsidR="00611837">
        <w:rPr>
          <w:lang w:val="es-ES"/>
        </w:rPr>
        <w:t xml:space="preserve"> vamos a </w:t>
      </w:r>
      <w:r w:rsidR="00611837" w:rsidRPr="00431208">
        <w:rPr>
          <w:b/>
          <w:lang w:val="es-ES"/>
        </w:rPr>
        <w:t>repasar</w:t>
      </w:r>
      <w:r w:rsidR="00611837">
        <w:rPr>
          <w:lang w:val="es-ES"/>
        </w:rPr>
        <w:t xml:space="preserve"> los números por las dudas hayamos olvidado alguno…</w:t>
      </w:r>
      <w:r>
        <w:rPr>
          <w:lang w:val="es-ES"/>
        </w:rPr>
        <w:t xml:space="preserve"> </w:t>
      </w:r>
      <w:r w:rsidR="00611837">
        <w:rPr>
          <w:lang w:val="es-ES"/>
        </w:rPr>
        <w:t xml:space="preserve">Vamos a ver este video en el que están TODOS los números que hemos visto. </w:t>
      </w:r>
      <w:r>
        <w:rPr>
          <w:lang w:val="es-ES"/>
        </w:rPr>
        <w:t xml:space="preserve">Tengamos los oídos bien atentos para escuchar cómo se pronuncia cada uno. </w:t>
      </w:r>
      <w:r w:rsidR="00CE76E5">
        <w:fldChar w:fldCharType="begin"/>
      </w:r>
      <w:r w:rsidR="00CE76E5" w:rsidRPr="007A114D">
        <w:rPr>
          <w:lang w:val="es-ES"/>
        </w:rPr>
        <w:instrText>HYPERLINK "https://www.youtube.com/watch?v=e0dJWfQHF8Y&amp;list=PL967B77C754A5A73A"</w:instrText>
      </w:r>
      <w:r w:rsidR="00CE76E5">
        <w:fldChar w:fldCharType="separate"/>
      </w:r>
      <w:r w:rsidRPr="00431208">
        <w:rPr>
          <w:rStyle w:val="Hipervnculo"/>
          <w:lang w:val="es-ES"/>
        </w:rPr>
        <w:t>https://www.youtube.com/watch?v=e0dJWfQHF8Y&amp;list=PL967B77C754A5A73A</w:t>
      </w:r>
      <w:r w:rsidR="00CE76E5">
        <w:fldChar w:fldCharType="end"/>
      </w:r>
      <w:r w:rsidR="00520687">
        <w:rPr>
          <w:lang w:val="es-ES"/>
        </w:rPr>
        <w:t xml:space="preserve"> </w:t>
      </w:r>
    </w:p>
    <w:p w:rsidR="000A0D74" w:rsidRDefault="00431208">
      <w:pPr>
        <w:rPr>
          <w:lang w:val="es-ES"/>
        </w:rPr>
      </w:pPr>
      <w:r>
        <w:rPr>
          <w:lang w:val="es-ES"/>
        </w:rPr>
        <w:t xml:space="preserve">¡Ahora sí! Se vienen los juegos… Vamos a entrar a este link </w:t>
      </w:r>
      <w:r w:rsidR="00CE76E5">
        <w:fldChar w:fldCharType="begin"/>
      </w:r>
      <w:r w:rsidR="00CE76E5" w:rsidRPr="007A114D">
        <w:rPr>
          <w:lang w:val="es-ES"/>
        </w:rPr>
        <w:instrText>HYPERLINK "https://www.gamestolearnenglish.com/numbers/"</w:instrText>
      </w:r>
      <w:r w:rsidR="00CE76E5">
        <w:fldChar w:fldCharType="separate"/>
      </w:r>
      <w:r w:rsidRPr="00431208">
        <w:rPr>
          <w:rStyle w:val="Hipervnculo"/>
          <w:lang w:val="es-ES"/>
        </w:rPr>
        <w:t>https://www.gamestolearnenglish.com/numbers/</w:t>
      </w:r>
      <w:r w:rsidR="00CE76E5">
        <w:fldChar w:fldCharType="end"/>
      </w:r>
      <w:r w:rsidRPr="00431208">
        <w:rPr>
          <w:lang w:val="es-ES"/>
        </w:rPr>
        <w:t xml:space="preserve"> y vamos a jugar con los n</w:t>
      </w:r>
      <w:r>
        <w:rPr>
          <w:lang w:val="es-ES"/>
        </w:rPr>
        <w:t xml:space="preserve">úmeros ¡todas las veces que tengamos ganas! </w:t>
      </w:r>
    </w:p>
    <w:p w:rsidR="00041377" w:rsidRDefault="00041377" w:rsidP="00041377">
      <w:pPr>
        <w:spacing w:after="0"/>
        <w:rPr>
          <w:lang w:val="es-ES"/>
        </w:rPr>
      </w:pPr>
    </w:p>
    <w:p w:rsidR="00041377" w:rsidRPr="00041377" w:rsidRDefault="00041377" w:rsidP="00041377">
      <w:pPr>
        <w:pBdr>
          <w:top w:val="single" w:sz="4" w:space="1" w:color="auto"/>
          <w:left w:val="single" w:sz="4" w:space="4" w:color="auto"/>
          <w:bottom w:val="single" w:sz="4" w:space="1" w:color="auto"/>
          <w:right w:val="single" w:sz="4" w:space="4" w:color="auto"/>
        </w:pBdr>
        <w:spacing w:after="0"/>
        <w:rPr>
          <w:b/>
        </w:rPr>
      </w:pPr>
      <w:r w:rsidRPr="00041377">
        <w:rPr>
          <w:b/>
        </w:rPr>
        <w:t>ANEXO</w:t>
      </w:r>
    </w:p>
    <w:p w:rsidR="00041377" w:rsidRPr="00041377" w:rsidRDefault="00041377" w:rsidP="00041377">
      <w:pPr>
        <w:spacing w:after="0"/>
      </w:pPr>
      <w:r w:rsidRPr="00041377">
        <w:rPr>
          <w:highlight w:val="yellow"/>
        </w:rPr>
        <w:t xml:space="preserve">Student’s Book, </w:t>
      </w:r>
      <w:proofErr w:type="spellStart"/>
      <w:r w:rsidRPr="00041377">
        <w:rPr>
          <w:highlight w:val="yellow"/>
        </w:rPr>
        <w:t>pag</w:t>
      </w:r>
      <w:proofErr w:type="spellEnd"/>
      <w:r w:rsidRPr="00041377">
        <w:rPr>
          <w:highlight w:val="yellow"/>
        </w:rPr>
        <w:t xml:space="preserve"> 3 – Activities 1 and 3</w:t>
      </w:r>
    </w:p>
    <w:p w:rsidR="00041377" w:rsidRDefault="00041377" w:rsidP="00041377">
      <w:pPr>
        <w:jc w:val="center"/>
        <w:rPr>
          <w:lang w:val="es-ES"/>
        </w:rPr>
      </w:pPr>
      <w:r>
        <w:rPr>
          <w:noProof/>
        </w:rPr>
        <w:drawing>
          <wp:inline distT="0" distB="0" distL="0" distR="0">
            <wp:extent cx="5581650" cy="364646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81650" cy="3646465"/>
                    </a:xfrm>
                    <a:prstGeom prst="rect">
                      <a:avLst/>
                    </a:prstGeom>
                    <a:noFill/>
                    <a:ln w="9525">
                      <a:noFill/>
                      <a:miter lim="800000"/>
                      <a:headEnd/>
                      <a:tailEnd/>
                    </a:ln>
                  </pic:spPr>
                </pic:pic>
              </a:graphicData>
            </a:graphic>
          </wp:inline>
        </w:drawing>
      </w:r>
    </w:p>
    <w:p w:rsidR="00041377" w:rsidRDefault="00041377" w:rsidP="00041377">
      <w:pPr>
        <w:jc w:val="center"/>
        <w:rPr>
          <w:lang w:val="es-ES"/>
        </w:rPr>
      </w:pPr>
      <w:r>
        <w:rPr>
          <w:noProof/>
        </w:rPr>
        <w:drawing>
          <wp:inline distT="0" distB="0" distL="0" distR="0">
            <wp:extent cx="6057900" cy="1666356"/>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57900" cy="1666356"/>
                    </a:xfrm>
                    <a:prstGeom prst="rect">
                      <a:avLst/>
                    </a:prstGeom>
                    <a:noFill/>
                    <a:ln w="9525">
                      <a:noFill/>
                      <a:miter lim="800000"/>
                      <a:headEnd/>
                      <a:tailEnd/>
                    </a:ln>
                  </pic:spPr>
                </pic:pic>
              </a:graphicData>
            </a:graphic>
          </wp:inline>
        </w:drawing>
      </w:r>
    </w:p>
    <w:p w:rsidR="00041377" w:rsidRPr="00431208" w:rsidRDefault="00041377" w:rsidP="00041377">
      <w:pPr>
        <w:jc w:val="center"/>
        <w:rPr>
          <w:lang w:val="es-ES"/>
        </w:rPr>
      </w:pPr>
      <w:r>
        <w:rPr>
          <w:lang w:val="es-ES"/>
        </w:rPr>
        <w:t xml:space="preserve">AUDIO: </w:t>
      </w:r>
      <w:hyperlink r:id="rId6" w:history="1">
        <w:r w:rsidRPr="0083033E">
          <w:rPr>
            <w:rStyle w:val="Hipervnculo"/>
            <w:lang w:val="es-ES"/>
          </w:rPr>
          <w:t>https://drive.google.com/open?id=1mhNlEA6gDBsXR0GrQDRluceTFinrXWAM</w:t>
        </w:r>
      </w:hyperlink>
      <w:r>
        <w:rPr>
          <w:lang w:val="es-ES"/>
        </w:rPr>
        <w:t xml:space="preserve"> </w:t>
      </w:r>
    </w:p>
    <w:sectPr w:rsidR="00041377" w:rsidRPr="00431208" w:rsidSect="00C216A9">
      <w:type w:val="continuous"/>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F075E"/>
    <w:rsid w:val="00004923"/>
    <w:rsid w:val="00041377"/>
    <w:rsid w:val="0004664F"/>
    <w:rsid w:val="000A0D74"/>
    <w:rsid w:val="00107190"/>
    <w:rsid w:val="0023626B"/>
    <w:rsid w:val="003A2663"/>
    <w:rsid w:val="003C56BD"/>
    <w:rsid w:val="00431208"/>
    <w:rsid w:val="00520687"/>
    <w:rsid w:val="00611837"/>
    <w:rsid w:val="006A6EAB"/>
    <w:rsid w:val="00753B55"/>
    <w:rsid w:val="00795274"/>
    <w:rsid w:val="007A114D"/>
    <w:rsid w:val="007F075E"/>
    <w:rsid w:val="009D62BA"/>
    <w:rsid w:val="00B91534"/>
    <w:rsid w:val="00C17189"/>
    <w:rsid w:val="00C216A9"/>
    <w:rsid w:val="00CE76E5"/>
    <w:rsid w:val="00D75D13"/>
    <w:rsid w:val="00DD3F8E"/>
    <w:rsid w:val="00F17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075E"/>
    <w:rPr>
      <w:color w:val="0000FF" w:themeColor="hyperlink"/>
      <w:u w:val="single"/>
    </w:rPr>
  </w:style>
  <w:style w:type="character" w:styleId="Hipervnculovisitado">
    <w:name w:val="FollowedHyperlink"/>
    <w:basedOn w:val="Fuentedeprrafopredeter"/>
    <w:uiPriority w:val="99"/>
    <w:semiHidden/>
    <w:unhideWhenUsed/>
    <w:rsid w:val="00F17101"/>
    <w:rPr>
      <w:color w:val="800080" w:themeColor="followedHyperlink"/>
      <w:u w:val="single"/>
    </w:rPr>
  </w:style>
  <w:style w:type="paragraph" w:styleId="Textodeglobo">
    <w:name w:val="Balloon Text"/>
    <w:basedOn w:val="Normal"/>
    <w:link w:val="TextodegloboCar"/>
    <w:uiPriority w:val="99"/>
    <w:semiHidden/>
    <w:unhideWhenUsed/>
    <w:rsid w:val="000413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mhNlEA6gDBsXR0GrQDRluceTFinrXWA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2</Pages>
  <Words>606</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c:creator>
  <cp:lastModifiedBy>Maestra</cp:lastModifiedBy>
  <cp:revision>15</cp:revision>
  <dcterms:created xsi:type="dcterms:W3CDTF">2020-04-19T04:25:00Z</dcterms:created>
  <dcterms:modified xsi:type="dcterms:W3CDTF">2020-04-19T20:19:00Z</dcterms:modified>
</cp:coreProperties>
</file>